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55E313" w14:textId="77777777" w:rsidR="00541C2B" w:rsidRPr="00AB1D9B" w:rsidRDefault="00541C2B" w:rsidP="005B26B9">
      <w:pPr>
        <w:pStyle w:val="Title"/>
        <w:spacing w:before="0" w:after="0"/>
        <w:rPr>
          <w:rFonts w:ascii="Calibri" w:hAnsi="Calibri" w:cs="Calibri"/>
          <w:sz w:val="48"/>
          <w:szCs w:val="48"/>
        </w:rPr>
      </w:pPr>
      <w:bookmarkStart w:id="0" w:name="_Toc142306115"/>
      <w:bookmarkStart w:id="1" w:name="_Toc163731471"/>
      <w:r w:rsidRPr="00AB1D9B">
        <w:rPr>
          <w:rFonts w:ascii="Calibri" w:hAnsi="Calibri" w:cs="Calibri"/>
          <w:sz w:val="48"/>
          <w:szCs w:val="48"/>
        </w:rPr>
        <w:t>Access Statement for The Royal Yacht</w:t>
      </w:r>
      <w:r w:rsidRPr="00AB1D9B">
        <w:rPr>
          <w:rFonts w:ascii="Calibri" w:hAnsi="Calibri" w:cs="Calibri"/>
          <w:i/>
          <w:sz w:val="48"/>
          <w:szCs w:val="48"/>
        </w:rPr>
        <w:t xml:space="preserve"> </w:t>
      </w:r>
      <w:r w:rsidRPr="00AB1D9B">
        <w:rPr>
          <w:rFonts w:ascii="Calibri" w:hAnsi="Calibri" w:cs="Calibri"/>
          <w:sz w:val="48"/>
          <w:szCs w:val="48"/>
        </w:rPr>
        <w:t>Britannia</w:t>
      </w:r>
      <w:bookmarkEnd w:id="0"/>
      <w:bookmarkEnd w:id="1"/>
    </w:p>
    <w:p w14:paraId="2CF52EB0" w14:textId="50945B81" w:rsidR="00541C2B" w:rsidRPr="00AB1D9B" w:rsidRDefault="00541C2B" w:rsidP="005B26B9">
      <w:pPr>
        <w:spacing w:after="0" w:line="360" w:lineRule="auto"/>
        <w:jc w:val="center"/>
        <w:rPr>
          <w:rFonts w:cs="Calibri"/>
          <w:b/>
          <w:i/>
          <w:sz w:val="48"/>
          <w:szCs w:val="48"/>
        </w:rPr>
      </w:pPr>
      <w:r w:rsidRPr="00AB1D9B">
        <w:rPr>
          <w:rFonts w:cs="Calibri"/>
          <w:b/>
          <w:sz w:val="48"/>
          <w:szCs w:val="48"/>
        </w:rPr>
        <w:t xml:space="preserve">Updated </w:t>
      </w:r>
      <w:r w:rsidR="00B13732">
        <w:rPr>
          <w:rFonts w:cs="Calibri"/>
          <w:b/>
          <w:sz w:val="48"/>
          <w:szCs w:val="48"/>
        </w:rPr>
        <w:t>Ma</w:t>
      </w:r>
      <w:r w:rsidR="00326AB9">
        <w:rPr>
          <w:rFonts w:cs="Calibri"/>
          <w:b/>
          <w:sz w:val="48"/>
          <w:szCs w:val="48"/>
        </w:rPr>
        <w:t xml:space="preserve">rch </w:t>
      </w:r>
      <w:r w:rsidRPr="00AB1D9B">
        <w:rPr>
          <w:rFonts w:cs="Calibri"/>
          <w:b/>
          <w:sz w:val="48"/>
          <w:szCs w:val="48"/>
        </w:rPr>
        <w:t>202</w:t>
      </w:r>
      <w:r w:rsidR="00326AB9">
        <w:rPr>
          <w:rFonts w:cs="Calibri"/>
          <w:b/>
          <w:sz w:val="48"/>
          <w:szCs w:val="48"/>
        </w:rPr>
        <w:t>5</w:t>
      </w:r>
    </w:p>
    <w:p w14:paraId="550CE729" w14:textId="145CFC80" w:rsidR="00541C2B" w:rsidRDefault="00541C2B" w:rsidP="005B26B9">
      <w:pPr>
        <w:spacing w:after="0" w:line="240" w:lineRule="auto"/>
        <w:jc w:val="center"/>
        <w:rPr>
          <w:rFonts w:cs="Calibri"/>
          <w:b/>
          <w:i/>
          <w:sz w:val="48"/>
          <w:szCs w:val="48"/>
        </w:rPr>
      </w:pPr>
      <w:r w:rsidRPr="006F0B21">
        <w:rPr>
          <w:rFonts w:cs="Calibri"/>
          <w:b/>
          <w:noProof/>
          <w:sz w:val="48"/>
          <w:szCs w:val="48"/>
          <w:lang w:eastAsia="en-GB"/>
        </w:rPr>
        <w:drawing>
          <wp:inline distT="0" distB="0" distL="0" distR="0" wp14:anchorId="6F631075" wp14:editId="3552DE42">
            <wp:extent cx="5210175" cy="3486150"/>
            <wp:effectExtent l="0" t="0" r="9525"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10175" cy="3486150"/>
                    </a:xfrm>
                    <a:prstGeom prst="rect">
                      <a:avLst/>
                    </a:prstGeom>
                    <a:noFill/>
                    <a:ln>
                      <a:noFill/>
                    </a:ln>
                  </pic:spPr>
                </pic:pic>
              </a:graphicData>
            </a:graphic>
          </wp:inline>
        </w:drawing>
      </w:r>
    </w:p>
    <w:p w14:paraId="6BEAB6A7" w14:textId="3717BBEB" w:rsidR="001774B9" w:rsidRDefault="001774B9" w:rsidP="005B26B9">
      <w:pPr>
        <w:spacing w:after="0" w:line="240" w:lineRule="auto"/>
        <w:jc w:val="center"/>
        <w:rPr>
          <w:rFonts w:cs="Calibri"/>
          <w:bCs/>
          <w:iCs/>
          <w:sz w:val="48"/>
          <w:szCs w:val="48"/>
        </w:rPr>
      </w:pPr>
      <w:r w:rsidRPr="004241A4">
        <w:rPr>
          <w:rFonts w:cs="Calibri"/>
          <w:bCs/>
          <w:iCs/>
          <w:sz w:val="48"/>
          <w:szCs w:val="48"/>
        </w:rPr>
        <w:t>(Exterior of The Royal Yacht Britannia)</w:t>
      </w:r>
    </w:p>
    <w:p w14:paraId="662452EE" w14:textId="77777777" w:rsidR="00F1534B" w:rsidRPr="004241A4" w:rsidRDefault="00F1534B" w:rsidP="005B26B9">
      <w:pPr>
        <w:spacing w:after="0" w:line="240" w:lineRule="auto"/>
        <w:jc w:val="center"/>
        <w:rPr>
          <w:rFonts w:cs="Calibri"/>
          <w:bCs/>
          <w:iCs/>
          <w:sz w:val="48"/>
          <w:szCs w:val="48"/>
        </w:rPr>
      </w:pPr>
    </w:p>
    <w:p w14:paraId="6B0CE5D6" w14:textId="77777777" w:rsidR="00541C2B" w:rsidRPr="00AB1D9B" w:rsidRDefault="00541C2B" w:rsidP="005B26B9">
      <w:pPr>
        <w:spacing w:after="0"/>
        <w:rPr>
          <w:rFonts w:cs="Calibri"/>
          <w:sz w:val="48"/>
          <w:szCs w:val="48"/>
        </w:rPr>
      </w:pPr>
      <w:r w:rsidRPr="00AB1D9B">
        <w:rPr>
          <w:rFonts w:cs="Calibri"/>
          <w:sz w:val="48"/>
          <w:szCs w:val="48"/>
          <w:lang w:val="en-US"/>
        </w:rPr>
        <w:t>This Access Statement does not contain personal opinions as to our suitability for those with access needs but aims to describe accurately the facilities and services that we offer all our visitors.</w:t>
      </w:r>
    </w:p>
    <w:p w14:paraId="68DA29B1" w14:textId="77777777" w:rsidR="00541C2B" w:rsidRPr="00AB1D9B" w:rsidRDefault="00541C2B" w:rsidP="005B26B9">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p>
    <w:p w14:paraId="147E5B52" w14:textId="77777777" w:rsidR="00541C2B" w:rsidRPr="00AB1D9B" w:rsidRDefault="00541C2B" w:rsidP="005B26B9">
      <w:pPr>
        <w:spacing w:after="0" w:line="240" w:lineRule="auto"/>
        <w:rPr>
          <w:rFonts w:cs="Calibri"/>
          <w:sz w:val="48"/>
          <w:szCs w:val="48"/>
        </w:rPr>
      </w:pPr>
      <w:r w:rsidRPr="00AB1D9B">
        <w:rPr>
          <w:rFonts w:cs="Calibri"/>
          <w:sz w:val="48"/>
          <w:szCs w:val="48"/>
        </w:rPr>
        <w:t xml:space="preserve">Please use our postcode for SAT NAV. </w:t>
      </w:r>
    </w:p>
    <w:p w14:paraId="4E822178" w14:textId="77777777" w:rsidR="00541C2B" w:rsidRPr="00AB1D9B" w:rsidRDefault="00541C2B" w:rsidP="005B26B9">
      <w:pPr>
        <w:spacing w:after="0" w:line="240" w:lineRule="auto"/>
        <w:rPr>
          <w:rFonts w:cs="Calibri"/>
          <w:sz w:val="48"/>
          <w:szCs w:val="48"/>
        </w:rPr>
      </w:pPr>
      <w:r w:rsidRPr="00AB1D9B">
        <w:rPr>
          <w:rFonts w:cs="Calibri"/>
          <w:sz w:val="48"/>
          <w:szCs w:val="48"/>
        </w:rPr>
        <w:t xml:space="preserve">For full information on directions, please see our </w:t>
      </w:r>
      <w:hyperlink r:id="rId12" w:history="1">
        <w:r w:rsidRPr="00AB1D9B">
          <w:rPr>
            <w:rStyle w:val="Hyperlink"/>
            <w:rFonts w:cs="Calibri"/>
            <w:sz w:val="48"/>
            <w:szCs w:val="48"/>
          </w:rPr>
          <w:t>website</w:t>
        </w:r>
      </w:hyperlink>
      <w:r w:rsidRPr="00AB1D9B">
        <w:rPr>
          <w:rFonts w:cs="Calibri"/>
          <w:sz w:val="48"/>
          <w:szCs w:val="48"/>
        </w:rPr>
        <w:t xml:space="preserve"> (</w:t>
      </w:r>
      <w:hyperlink r:id="rId13" w:history="1">
        <w:r w:rsidRPr="00AB1D9B">
          <w:rPr>
            <w:rStyle w:val="Hyperlink"/>
            <w:rFonts w:cs="Calibri"/>
            <w:sz w:val="48"/>
            <w:szCs w:val="48"/>
          </w:rPr>
          <w:t>www.royalyachtbritannia.co.uk</w:t>
        </w:r>
      </w:hyperlink>
      <w:r w:rsidRPr="00AB1D9B">
        <w:rPr>
          <w:rFonts w:cs="Calibri"/>
          <w:sz w:val="48"/>
          <w:szCs w:val="48"/>
        </w:rPr>
        <w:t>).</w:t>
      </w:r>
    </w:p>
    <w:p w14:paraId="714AD9C6" w14:textId="77777777" w:rsidR="00541C2B" w:rsidRPr="00AB1D9B" w:rsidRDefault="00541C2B" w:rsidP="005B26B9">
      <w:pPr>
        <w:spacing w:after="0" w:line="240" w:lineRule="auto"/>
        <w:rPr>
          <w:rFonts w:cs="Calibri"/>
          <w:sz w:val="48"/>
          <w:szCs w:val="48"/>
        </w:rPr>
      </w:pPr>
    </w:p>
    <w:p w14:paraId="5F917152" w14:textId="77777777" w:rsidR="00541C2B" w:rsidRPr="00AB1D9B" w:rsidRDefault="00541C2B" w:rsidP="005B26B9">
      <w:pPr>
        <w:spacing w:after="0"/>
        <w:rPr>
          <w:rFonts w:cs="Calibri"/>
          <w:sz w:val="48"/>
          <w:szCs w:val="48"/>
        </w:rPr>
      </w:pPr>
      <w:r w:rsidRPr="00AB1D9B">
        <w:rPr>
          <w:rFonts w:cs="Calibri"/>
          <w:sz w:val="48"/>
          <w:szCs w:val="48"/>
        </w:rPr>
        <w:t>The Royal Yacht Britannia is a five-star tourist attraction and exclusive use evening events venue, berthed in Leith, Edinburgh.</w:t>
      </w:r>
    </w:p>
    <w:p w14:paraId="69B5424F" w14:textId="32743E3F" w:rsidR="00541C2B" w:rsidRPr="00AB1D9B" w:rsidRDefault="00541C2B" w:rsidP="005B26B9">
      <w:pPr>
        <w:spacing w:after="0"/>
        <w:rPr>
          <w:rFonts w:cs="Calibri"/>
          <w:sz w:val="48"/>
          <w:szCs w:val="48"/>
        </w:rPr>
      </w:pPr>
    </w:p>
    <w:p w14:paraId="69BDC3A3" w14:textId="2B862051"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sidR="001346E6">
        <w:rPr>
          <w:rFonts w:eastAsia="Times New Roman" w:cs="Calibri"/>
          <w:sz w:val="48"/>
          <w:szCs w:val="48"/>
          <w:lang w:eastAsia="en-GB"/>
        </w:rPr>
        <w:t>was</w:t>
      </w:r>
      <w:r>
        <w:rPr>
          <w:rFonts w:eastAsia="Times New Roman" w:cs="Calibri"/>
          <w:sz w:val="48"/>
          <w:szCs w:val="48"/>
          <w:lang w:eastAsia="en-GB"/>
        </w:rPr>
        <w:t xml:space="preserve"> again</w:t>
      </w:r>
      <w:r w:rsidR="001346E6">
        <w:rPr>
          <w:rFonts w:eastAsia="Times New Roman" w:cs="Calibri"/>
          <w:sz w:val="48"/>
          <w:szCs w:val="48"/>
          <w:lang w:eastAsia="en-GB"/>
        </w:rPr>
        <w:t xml:space="preserve"> </w:t>
      </w:r>
      <w:r>
        <w:rPr>
          <w:rFonts w:eastAsia="Times New Roman" w:cs="Calibri"/>
          <w:sz w:val="48"/>
          <w:szCs w:val="48"/>
          <w:lang w:eastAsia="en-GB"/>
        </w:rPr>
        <w:t xml:space="preserve">named as Tripadvisor’s No.1 UK Attraction </w:t>
      </w:r>
      <w:r w:rsidR="001346E6">
        <w:rPr>
          <w:rFonts w:eastAsia="Times New Roman" w:cs="Calibri"/>
          <w:sz w:val="48"/>
          <w:szCs w:val="48"/>
          <w:lang w:eastAsia="en-GB"/>
        </w:rPr>
        <w:t xml:space="preserve">in </w:t>
      </w:r>
      <w:r>
        <w:rPr>
          <w:rFonts w:eastAsia="Times New Roman" w:cs="Calibri"/>
          <w:sz w:val="48"/>
          <w:szCs w:val="48"/>
          <w:lang w:eastAsia="en-GB"/>
        </w:rPr>
        <w:t>2023, and has 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1FC1E69A" w14:textId="5C553BD9" w:rsidR="00541C2B" w:rsidRPr="0028524F" w:rsidRDefault="00541C2B" w:rsidP="005B26B9">
      <w:pPr>
        <w:spacing w:after="0"/>
        <w:rPr>
          <w:rFonts w:cs="Calibri"/>
          <w:sz w:val="48"/>
          <w:szCs w:val="48"/>
        </w:rPr>
      </w:pPr>
      <w:r w:rsidRPr="0028524F">
        <w:rPr>
          <w:rFonts w:cs="Calibri"/>
          <w:sz w:val="48"/>
          <w:szCs w:val="48"/>
        </w:rPr>
        <w:t>The Royal Yacht Britannia is highly accessible for wheelchair users or those with specific access needs. Entry is via Ocean Terminal Shopping Centre, which has</w:t>
      </w:r>
      <w:r w:rsidR="00254977" w:rsidRPr="0028524F">
        <w:rPr>
          <w:rFonts w:cs="Calibri"/>
          <w:sz w:val="48"/>
          <w:szCs w:val="48"/>
        </w:rPr>
        <w:t xml:space="preserve"> a multi-storey car park</w:t>
      </w:r>
      <w:r w:rsidRPr="0028524F">
        <w:rPr>
          <w:rFonts w:cs="Calibri"/>
          <w:sz w:val="48"/>
          <w:szCs w:val="48"/>
        </w:rPr>
        <w:t xml:space="preserve">, including dedicated </w:t>
      </w:r>
      <w:r w:rsidR="003F3419">
        <w:rPr>
          <w:rFonts w:cs="Calibri"/>
          <w:sz w:val="48"/>
          <w:szCs w:val="48"/>
        </w:rPr>
        <w:t>accessible</w:t>
      </w:r>
      <w:r w:rsidRPr="0028524F">
        <w:rPr>
          <w:rFonts w:cs="Calibri"/>
          <w:sz w:val="48"/>
          <w:szCs w:val="48"/>
        </w:rPr>
        <w:t xml:space="preserve"> parking spaces on</w:t>
      </w:r>
      <w:r w:rsidR="00DB2262">
        <w:rPr>
          <w:rFonts w:cs="Calibri"/>
          <w:sz w:val="48"/>
          <w:szCs w:val="48"/>
        </w:rPr>
        <w:t xml:space="preserve"> Levels C and E</w:t>
      </w:r>
      <w:r w:rsidR="00282A25">
        <w:rPr>
          <w:rFonts w:cs="Calibri"/>
          <w:sz w:val="48"/>
          <w:szCs w:val="48"/>
        </w:rPr>
        <w:t>, and</w:t>
      </w:r>
      <w:r w:rsidRPr="0028524F">
        <w:rPr>
          <w:rFonts w:cs="Calibri"/>
          <w:sz w:val="48"/>
          <w:szCs w:val="48"/>
        </w:rPr>
        <w:t xml:space="preserve"> lifts</w:t>
      </w:r>
      <w:r w:rsidR="00ED6735" w:rsidRPr="0028524F">
        <w:rPr>
          <w:rFonts w:cs="Calibri"/>
          <w:sz w:val="48"/>
          <w:szCs w:val="48"/>
        </w:rPr>
        <w:t xml:space="preserve">. </w:t>
      </w:r>
      <w:r w:rsidR="0028524F" w:rsidRPr="0028524F">
        <w:rPr>
          <w:rStyle w:val="ui-provider"/>
          <w:sz w:val="48"/>
          <w:szCs w:val="48"/>
        </w:rPr>
        <w:t xml:space="preserve">It is not possible to directly access the Ground Floor of Ocean Terminal using the </w:t>
      </w:r>
      <w:r w:rsidR="004509D4">
        <w:rPr>
          <w:rStyle w:val="ui-provider"/>
          <w:sz w:val="48"/>
          <w:szCs w:val="48"/>
        </w:rPr>
        <w:t>c</w:t>
      </w:r>
      <w:r w:rsidR="0028524F" w:rsidRPr="0028524F">
        <w:rPr>
          <w:rStyle w:val="ui-provider"/>
          <w:sz w:val="48"/>
          <w:szCs w:val="48"/>
        </w:rPr>
        <w:t xml:space="preserve">ar </w:t>
      </w:r>
      <w:r w:rsidR="004509D4">
        <w:rPr>
          <w:rStyle w:val="ui-provider"/>
          <w:sz w:val="48"/>
          <w:szCs w:val="48"/>
        </w:rPr>
        <w:t>p</w:t>
      </w:r>
      <w:r w:rsidR="0028524F" w:rsidRPr="0028524F">
        <w:rPr>
          <w:rStyle w:val="ui-provider"/>
          <w:sz w:val="48"/>
          <w:szCs w:val="48"/>
        </w:rPr>
        <w:t>ark's lifts</w:t>
      </w:r>
      <w:r w:rsidR="0028524F">
        <w:rPr>
          <w:rStyle w:val="ui-provider"/>
          <w:sz w:val="48"/>
          <w:szCs w:val="48"/>
        </w:rPr>
        <w:t>.</w:t>
      </w:r>
      <w:r w:rsidR="00464237">
        <w:rPr>
          <w:rStyle w:val="ui-provider"/>
          <w:sz w:val="48"/>
          <w:szCs w:val="48"/>
        </w:rPr>
        <w:t xml:space="preserve"> Please see the ‘By Car’ section for detailed information about access through the </w:t>
      </w:r>
      <w:r w:rsidR="004509D4">
        <w:rPr>
          <w:rStyle w:val="ui-provider"/>
          <w:sz w:val="48"/>
          <w:szCs w:val="48"/>
        </w:rPr>
        <w:t>c</w:t>
      </w:r>
      <w:r w:rsidR="00464237">
        <w:rPr>
          <w:rStyle w:val="ui-provider"/>
          <w:sz w:val="48"/>
          <w:szCs w:val="48"/>
        </w:rPr>
        <w:t xml:space="preserve">ar </w:t>
      </w:r>
      <w:r w:rsidR="004509D4">
        <w:rPr>
          <w:rStyle w:val="ui-provider"/>
          <w:sz w:val="48"/>
          <w:szCs w:val="48"/>
        </w:rPr>
        <w:t>p</w:t>
      </w:r>
      <w:r w:rsidR="00464237">
        <w:rPr>
          <w:rStyle w:val="ui-provider"/>
          <w:sz w:val="48"/>
          <w:szCs w:val="48"/>
        </w:rPr>
        <w:t xml:space="preserve">ark. </w:t>
      </w:r>
    </w:p>
    <w:p w14:paraId="6CB85438" w14:textId="77777777" w:rsidR="00541C2B" w:rsidRPr="00AB1D9B" w:rsidRDefault="00541C2B" w:rsidP="005B26B9">
      <w:pPr>
        <w:spacing w:after="0"/>
        <w:rPr>
          <w:rFonts w:cs="Calibri"/>
          <w:sz w:val="48"/>
          <w:szCs w:val="48"/>
        </w:rPr>
      </w:pPr>
    </w:p>
    <w:p w14:paraId="138B06D9" w14:textId="77777777" w:rsidR="00874FC1" w:rsidRDefault="00874FC1" w:rsidP="005B26B9">
      <w:pPr>
        <w:spacing w:after="0" w:line="259" w:lineRule="auto"/>
        <w:rPr>
          <w:rFonts w:cs="Calibri"/>
          <w:sz w:val="48"/>
          <w:szCs w:val="48"/>
        </w:rPr>
      </w:pPr>
      <w:r>
        <w:rPr>
          <w:rFonts w:cs="Calibri"/>
          <w:sz w:val="48"/>
          <w:szCs w:val="48"/>
        </w:rPr>
        <w:br w:type="page"/>
      </w:r>
    </w:p>
    <w:p w14:paraId="7683E3F9" w14:textId="6E357309" w:rsidR="00541C2B" w:rsidRPr="00AB1D9B" w:rsidRDefault="00541C2B" w:rsidP="005B26B9">
      <w:pPr>
        <w:spacing w:after="0"/>
        <w:rPr>
          <w:rFonts w:cs="Calibri"/>
          <w:sz w:val="48"/>
          <w:szCs w:val="48"/>
        </w:rPr>
      </w:pPr>
      <w:r w:rsidRPr="00AB1D9B">
        <w:rPr>
          <w:rFonts w:cs="Calibri"/>
          <w:sz w:val="48"/>
          <w:szCs w:val="48"/>
        </w:rPr>
        <w:lastRenderedPageBreak/>
        <w:t xml:space="preserve">If you require any further information about specific access or need advice on planning your visit, please contact us: </w:t>
      </w:r>
    </w:p>
    <w:p w14:paraId="3CCDBC92" w14:textId="77777777" w:rsidR="00541C2B" w:rsidRPr="00AB1D9B" w:rsidRDefault="00541C2B" w:rsidP="005B26B9">
      <w:pPr>
        <w:spacing w:after="0"/>
        <w:rPr>
          <w:rFonts w:cs="Calibri"/>
          <w:sz w:val="48"/>
          <w:szCs w:val="48"/>
        </w:rPr>
      </w:pPr>
      <w:r w:rsidRPr="00AB1D9B">
        <w:rPr>
          <w:rFonts w:cs="Calibri"/>
          <w:sz w:val="48"/>
          <w:szCs w:val="48"/>
        </w:rPr>
        <w:t xml:space="preserve">+44 (0) 131 555 8800 (Monday to Friday 9am – 5pm) or email </w:t>
      </w:r>
      <w:hyperlink r:id="rId14" w:history="1">
        <w:r w:rsidRPr="00AB1D9B">
          <w:rPr>
            <w:rStyle w:val="Hyperlink"/>
            <w:rFonts w:cs="Calibri"/>
            <w:sz w:val="48"/>
            <w:szCs w:val="48"/>
          </w:rPr>
          <w:t>enquiries@tryb.co.uk</w:t>
        </w:r>
      </w:hyperlink>
      <w:r w:rsidRPr="00AB1D9B">
        <w:rPr>
          <w:rFonts w:cs="Calibri"/>
          <w:sz w:val="48"/>
          <w:szCs w:val="48"/>
        </w:rPr>
        <w:t xml:space="preserve">. </w:t>
      </w:r>
    </w:p>
    <w:p w14:paraId="3BC80348" w14:textId="77777777"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 xml:space="preserve">we have not covered your access requirements in this document, please contact us and we will be happy to discuss your needs and offer assistance where we can.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1551FEA" w14:textId="77777777" w:rsidR="00541C2B" w:rsidRPr="008231E9" w:rsidRDefault="00541C2B" w:rsidP="005B26B9">
      <w:pPr>
        <w:spacing w:after="0"/>
        <w:rPr>
          <w:rFonts w:cs="Calibri"/>
          <w:b/>
          <w:sz w:val="48"/>
          <w:szCs w:val="48"/>
        </w:rPr>
      </w:pPr>
    </w:p>
    <w:p w14:paraId="49B62DFF" w14:textId="77777777" w:rsidR="00541C2B" w:rsidRPr="008231E9" w:rsidRDefault="00541C2B" w:rsidP="005B26B9">
      <w:pPr>
        <w:spacing w:after="0"/>
        <w:rPr>
          <w:rFonts w:cs="Calibri"/>
          <w:b/>
          <w:sz w:val="48"/>
          <w:szCs w:val="48"/>
        </w:rPr>
      </w:pPr>
    </w:p>
    <w:p w14:paraId="6D0F6F3E" w14:textId="77777777" w:rsidR="00541C2B" w:rsidRPr="008231E9" w:rsidRDefault="00541C2B" w:rsidP="005B26B9">
      <w:pPr>
        <w:spacing w:after="0"/>
        <w:rPr>
          <w:rFonts w:cs="Calibri"/>
          <w:b/>
          <w:sz w:val="48"/>
          <w:szCs w:val="48"/>
        </w:rPr>
      </w:pPr>
    </w:p>
    <w:p w14:paraId="042B950A" w14:textId="77777777" w:rsidR="00541C2B" w:rsidRPr="008231E9" w:rsidRDefault="00541C2B" w:rsidP="005B26B9">
      <w:pPr>
        <w:spacing w:after="0"/>
        <w:rPr>
          <w:rFonts w:cs="Calibri"/>
          <w:b/>
          <w:sz w:val="48"/>
          <w:szCs w:val="48"/>
        </w:rPr>
      </w:pPr>
    </w:p>
    <w:p w14:paraId="17014952" w14:textId="77777777" w:rsidR="00541C2B" w:rsidRPr="008231E9" w:rsidRDefault="00541C2B" w:rsidP="005B26B9">
      <w:pPr>
        <w:spacing w:after="0"/>
        <w:rPr>
          <w:rFonts w:cs="Calibri"/>
          <w:b/>
          <w:sz w:val="48"/>
          <w:szCs w:val="48"/>
        </w:rPr>
      </w:pPr>
    </w:p>
    <w:p w14:paraId="27669A78" w14:textId="77777777" w:rsidR="00541C2B" w:rsidRPr="008231E9" w:rsidRDefault="00541C2B" w:rsidP="005B26B9">
      <w:pPr>
        <w:spacing w:after="0"/>
        <w:rPr>
          <w:rFonts w:cs="Calibri"/>
          <w:b/>
          <w:sz w:val="48"/>
          <w:szCs w:val="48"/>
        </w:rPr>
      </w:pPr>
    </w:p>
    <w:p w14:paraId="499F36AC" w14:textId="77777777" w:rsidR="006744A3" w:rsidRPr="00024F8D" w:rsidRDefault="00541C2B" w:rsidP="005B26B9">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7C014FB4" w14:textId="016C0811" w:rsidR="006744A3" w:rsidRDefault="006744A3" w:rsidP="005B26B9">
          <w:pPr>
            <w:pStyle w:val="TOCHeading"/>
            <w:spacing w:before="0"/>
          </w:pPr>
        </w:p>
        <w:p w14:paraId="749EB7C7" w14:textId="516B2949" w:rsidR="00D60174" w:rsidRDefault="006744A3">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163731471" w:history="1">
            <w:r w:rsidR="00D60174" w:rsidRPr="00C04E7F">
              <w:rPr>
                <w:rStyle w:val="Hyperlink"/>
              </w:rPr>
              <w:t>Access Statement for The Royal Yacht</w:t>
            </w:r>
            <w:r w:rsidR="00D60174" w:rsidRPr="00C04E7F">
              <w:rPr>
                <w:rStyle w:val="Hyperlink"/>
                <w:i/>
              </w:rPr>
              <w:t xml:space="preserve"> </w:t>
            </w:r>
            <w:r w:rsidR="00D60174" w:rsidRPr="00C04E7F">
              <w:rPr>
                <w:rStyle w:val="Hyperlink"/>
              </w:rPr>
              <w:t>Britannia</w:t>
            </w:r>
            <w:r w:rsidR="00D60174">
              <w:rPr>
                <w:webHidden/>
              </w:rPr>
              <w:tab/>
            </w:r>
            <w:r w:rsidR="00D60174">
              <w:rPr>
                <w:webHidden/>
              </w:rPr>
              <w:fldChar w:fldCharType="begin"/>
            </w:r>
            <w:r w:rsidR="00D60174">
              <w:rPr>
                <w:webHidden/>
              </w:rPr>
              <w:instrText xml:space="preserve"> PAGEREF _Toc163731471 \h </w:instrText>
            </w:r>
            <w:r w:rsidR="00D60174">
              <w:rPr>
                <w:webHidden/>
              </w:rPr>
            </w:r>
            <w:r w:rsidR="00D60174">
              <w:rPr>
                <w:webHidden/>
              </w:rPr>
              <w:fldChar w:fldCharType="separate"/>
            </w:r>
            <w:r w:rsidR="002B5F17">
              <w:rPr>
                <w:webHidden/>
              </w:rPr>
              <w:t>1</w:t>
            </w:r>
            <w:r w:rsidR="00D60174">
              <w:rPr>
                <w:webHidden/>
              </w:rPr>
              <w:fldChar w:fldCharType="end"/>
            </w:r>
          </w:hyperlink>
        </w:p>
        <w:p w14:paraId="07FD46FB" w14:textId="11559A1E" w:rsidR="00D60174" w:rsidRDefault="00D60174">
          <w:pPr>
            <w:pStyle w:val="TOC1"/>
            <w:rPr>
              <w:rFonts w:asciiTheme="minorHAnsi" w:eastAsiaTheme="minorEastAsia" w:hAnsiTheme="minorHAnsi" w:cstheme="minorBidi"/>
              <w:kern w:val="2"/>
              <w:sz w:val="24"/>
              <w:szCs w:val="24"/>
              <w14:ligatures w14:val="standardContextual"/>
            </w:rPr>
          </w:pPr>
          <w:hyperlink w:anchor="_Toc163731472" w:history="1">
            <w:r w:rsidRPr="00C04E7F">
              <w:rPr>
                <w:rStyle w:val="Hyperlink"/>
              </w:rPr>
              <w:t>General information</w:t>
            </w:r>
            <w:r>
              <w:rPr>
                <w:webHidden/>
              </w:rPr>
              <w:tab/>
            </w:r>
            <w:r>
              <w:rPr>
                <w:webHidden/>
              </w:rPr>
              <w:fldChar w:fldCharType="begin"/>
            </w:r>
            <w:r>
              <w:rPr>
                <w:webHidden/>
              </w:rPr>
              <w:instrText xml:space="preserve"> PAGEREF _Toc163731472 \h </w:instrText>
            </w:r>
            <w:r>
              <w:rPr>
                <w:webHidden/>
              </w:rPr>
            </w:r>
            <w:r>
              <w:rPr>
                <w:webHidden/>
              </w:rPr>
              <w:fldChar w:fldCharType="separate"/>
            </w:r>
            <w:r w:rsidR="002B5F17">
              <w:rPr>
                <w:webHidden/>
              </w:rPr>
              <w:t>7</w:t>
            </w:r>
            <w:r>
              <w:rPr>
                <w:webHidden/>
              </w:rPr>
              <w:fldChar w:fldCharType="end"/>
            </w:r>
          </w:hyperlink>
        </w:p>
        <w:p w14:paraId="1A98BE10" w14:textId="341B5820"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73" w:history="1">
            <w:r w:rsidRPr="00C04E7F">
              <w:rPr>
                <w:rStyle w:val="Hyperlink"/>
              </w:rPr>
              <w:t>About us</w:t>
            </w:r>
            <w:r>
              <w:rPr>
                <w:webHidden/>
              </w:rPr>
              <w:tab/>
            </w:r>
            <w:r>
              <w:rPr>
                <w:webHidden/>
              </w:rPr>
              <w:fldChar w:fldCharType="begin"/>
            </w:r>
            <w:r>
              <w:rPr>
                <w:webHidden/>
              </w:rPr>
              <w:instrText xml:space="preserve"> PAGEREF _Toc163731473 \h </w:instrText>
            </w:r>
            <w:r>
              <w:rPr>
                <w:webHidden/>
              </w:rPr>
            </w:r>
            <w:r>
              <w:rPr>
                <w:webHidden/>
              </w:rPr>
              <w:fldChar w:fldCharType="separate"/>
            </w:r>
            <w:r w:rsidR="002B5F17">
              <w:rPr>
                <w:webHidden/>
              </w:rPr>
              <w:t>7</w:t>
            </w:r>
            <w:r>
              <w:rPr>
                <w:webHidden/>
              </w:rPr>
              <w:fldChar w:fldCharType="end"/>
            </w:r>
          </w:hyperlink>
        </w:p>
        <w:p w14:paraId="70C02C19" w14:textId="4CB2BB3A"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74" w:history="1">
            <w:r w:rsidRPr="00C04E7F">
              <w:rPr>
                <w:rStyle w:val="Hyperlink"/>
              </w:rPr>
              <w:t>Pre-arrival</w:t>
            </w:r>
            <w:r>
              <w:rPr>
                <w:webHidden/>
              </w:rPr>
              <w:tab/>
            </w:r>
            <w:r>
              <w:rPr>
                <w:webHidden/>
              </w:rPr>
              <w:fldChar w:fldCharType="begin"/>
            </w:r>
            <w:r>
              <w:rPr>
                <w:webHidden/>
              </w:rPr>
              <w:instrText xml:space="preserve"> PAGEREF _Toc163731474 \h </w:instrText>
            </w:r>
            <w:r>
              <w:rPr>
                <w:webHidden/>
              </w:rPr>
            </w:r>
            <w:r>
              <w:rPr>
                <w:webHidden/>
              </w:rPr>
              <w:fldChar w:fldCharType="separate"/>
            </w:r>
            <w:r w:rsidR="002B5F17">
              <w:rPr>
                <w:webHidden/>
              </w:rPr>
              <w:t>9</w:t>
            </w:r>
            <w:r>
              <w:rPr>
                <w:webHidden/>
              </w:rPr>
              <w:fldChar w:fldCharType="end"/>
            </w:r>
          </w:hyperlink>
        </w:p>
        <w:p w14:paraId="1768B571" w14:textId="55BD52FF" w:rsidR="00D60174" w:rsidRDefault="00D60174">
          <w:pPr>
            <w:pStyle w:val="TOC3"/>
            <w:rPr>
              <w:rFonts w:asciiTheme="minorHAnsi" w:eastAsiaTheme="minorEastAsia" w:hAnsiTheme="minorHAnsi" w:cstheme="minorBidi"/>
              <w:noProof/>
              <w:kern w:val="2"/>
              <w:sz w:val="24"/>
              <w:szCs w:val="24"/>
              <w:lang w:eastAsia="en-GB"/>
              <w14:ligatures w14:val="standardContextual"/>
            </w:rPr>
          </w:pPr>
          <w:hyperlink w:anchor="_Toc163731475" w:history="1">
            <w:r w:rsidRPr="00C04E7F">
              <w:rPr>
                <w:rStyle w:val="Hyperlink"/>
                <w:rFonts w:cs="Calibri"/>
                <w:noProof/>
              </w:rPr>
              <w:t>By rail</w:t>
            </w:r>
            <w:r>
              <w:rPr>
                <w:noProof/>
                <w:webHidden/>
              </w:rPr>
              <w:tab/>
            </w:r>
            <w:r>
              <w:rPr>
                <w:noProof/>
                <w:webHidden/>
              </w:rPr>
              <w:fldChar w:fldCharType="begin"/>
            </w:r>
            <w:r>
              <w:rPr>
                <w:noProof/>
                <w:webHidden/>
              </w:rPr>
              <w:instrText xml:space="preserve"> PAGEREF _Toc163731475 \h </w:instrText>
            </w:r>
            <w:r>
              <w:rPr>
                <w:noProof/>
                <w:webHidden/>
              </w:rPr>
            </w:r>
            <w:r>
              <w:rPr>
                <w:noProof/>
                <w:webHidden/>
              </w:rPr>
              <w:fldChar w:fldCharType="separate"/>
            </w:r>
            <w:r w:rsidR="002B5F17">
              <w:rPr>
                <w:noProof/>
                <w:webHidden/>
              </w:rPr>
              <w:t>9</w:t>
            </w:r>
            <w:r>
              <w:rPr>
                <w:noProof/>
                <w:webHidden/>
              </w:rPr>
              <w:fldChar w:fldCharType="end"/>
            </w:r>
          </w:hyperlink>
        </w:p>
        <w:p w14:paraId="27057B5B" w14:textId="58747262" w:rsidR="00D60174" w:rsidRDefault="00D60174">
          <w:pPr>
            <w:pStyle w:val="TOC3"/>
            <w:rPr>
              <w:rFonts w:asciiTheme="minorHAnsi" w:eastAsiaTheme="minorEastAsia" w:hAnsiTheme="minorHAnsi" w:cstheme="minorBidi"/>
              <w:noProof/>
              <w:kern w:val="2"/>
              <w:sz w:val="24"/>
              <w:szCs w:val="24"/>
              <w:lang w:eastAsia="en-GB"/>
              <w14:ligatures w14:val="standardContextual"/>
            </w:rPr>
          </w:pPr>
          <w:hyperlink w:anchor="_Toc163731476" w:history="1">
            <w:r w:rsidRPr="00C04E7F">
              <w:rPr>
                <w:rStyle w:val="Hyperlink"/>
                <w:rFonts w:cs="Calibri"/>
                <w:noProof/>
                <w:lang w:eastAsia="en-GB"/>
              </w:rPr>
              <w:t>By tram</w:t>
            </w:r>
            <w:r>
              <w:rPr>
                <w:noProof/>
                <w:webHidden/>
              </w:rPr>
              <w:tab/>
            </w:r>
            <w:r>
              <w:rPr>
                <w:noProof/>
                <w:webHidden/>
              </w:rPr>
              <w:fldChar w:fldCharType="begin"/>
            </w:r>
            <w:r>
              <w:rPr>
                <w:noProof/>
                <w:webHidden/>
              </w:rPr>
              <w:instrText xml:space="preserve"> PAGEREF _Toc163731476 \h </w:instrText>
            </w:r>
            <w:r>
              <w:rPr>
                <w:noProof/>
                <w:webHidden/>
              </w:rPr>
            </w:r>
            <w:r>
              <w:rPr>
                <w:noProof/>
                <w:webHidden/>
              </w:rPr>
              <w:fldChar w:fldCharType="separate"/>
            </w:r>
            <w:r w:rsidR="002B5F17">
              <w:rPr>
                <w:noProof/>
                <w:webHidden/>
              </w:rPr>
              <w:t>9</w:t>
            </w:r>
            <w:r>
              <w:rPr>
                <w:noProof/>
                <w:webHidden/>
              </w:rPr>
              <w:fldChar w:fldCharType="end"/>
            </w:r>
          </w:hyperlink>
        </w:p>
        <w:p w14:paraId="185A1A98" w14:textId="082DD822" w:rsidR="00D60174" w:rsidRDefault="00D60174">
          <w:pPr>
            <w:pStyle w:val="TOC3"/>
            <w:rPr>
              <w:rFonts w:asciiTheme="minorHAnsi" w:eastAsiaTheme="minorEastAsia" w:hAnsiTheme="minorHAnsi" w:cstheme="minorBidi"/>
              <w:noProof/>
              <w:kern w:val="2"/>
              <w:sz w:val="24"/>
              <w:szCs w:val="24"/>
              <w:lang w:eastAsia="en-GB"/>
              <w14:ligatures w14:val="standardContextual"/>
            </w:rPr>
          </w:pPr>
          <w:hyperlink w:anchor="_Toc163731477" w:history="1">
            <w:r w:rsidRPr="00C04E7F">
              <w:rPr>
                <w:rStyle w:val="Hyperlink"/>
                <w:rFonts w:cstheme="minorHAnsi"/>
                <w:noProof/>
                <w:lang w:eastAsia="en-GB"/>
              </w:rPr>
              <w:t>By taxi</w:t>
            </w:r>
            <w:r>
              <w:rPr>
                <w:noProof/>
                <w:webHidden/>
              </w:rPr>
              <w:tab/>
            </w:r>
            <w:r>
              <w:rPr>
                <w:noProof/>
                <w:webHidden/>
              </w:rPr>
              <w:fldChar w:fldCharType="begin"/>
            </w:r>
            <w:r>
              <w:rPr>
                <w:noProof/>
                <w:webHidden/>
              </w:rPr>
              <w:instrText xml:space="preserve"> PAGEREF _Toc163731477 \h </w:instrText>
            </w:r>
            <w:r>
              <w:rPr>
                <w:noProof/>
                <w:webHidden/>
              </w:rPr>
            </w:r>
            <w:r>
              <w:rPr>
                <w:noProof/>
                <w:webHidden/>
              </w:rPr>
              <w:fldChar w:fldCharType="separate"/>
            </w:r>
            <w:r w:rsidR="002B5F17">
              <w:rPr>
                <w:noProof/>
                <w:webHidden/>
              </w:rPr>
              <w:t>15</w:t>
            </w:r>
            <w:r>
              <w:rPr>
                <w:noProof/>
                <w:webHidden/>
              </w:rPr>
              <w:fldChar w:fldCharType="end"/>
            </w:r>
          </w:hyperlink>
        </w:p>
        <w:p w14:paraId="53BAE61A" w14:textId="03DC8F6E" w:rsidR="00D60174" w:rsidRDefault="00D60174">
          <w:pPr>
            <w:pStyle w:val="TOC3"/>
            <w:rPr>
              <w:rFonts w:asciiTheme="minorHAnsi" w:eastAsiaTheme="minorEastAsia" w:hAnsiTheme="minorHAnsi" w:cstheme="minorBidi"/>
              <w:noProof/>
              <w:kern w:val="2"/>
              <w:sz w:val="24"/>
              <w:szCs w:val="24"/>
              <w:lang w:eastAsia="en-GB"/>
              <w14:ligatures w14:val="standardContextual"/>
            </w:rPr>
          </w:pPr>
          <w:hyperlink w:anchor="_Toc163731478" w:history="1">
            <w:r w:rsidRPr="00C04E7F">
              <w:rPr>
                <w:rStyle w:val="Hyperlink"/>
                <w:rFonts w:cstheme="minorHAnsi"/>
                <w:noProof/>
                <w:lang w:eastAsia="en-GB"/>
              </w:rPr>
              <w:t>By bus</w:t>
            </w:r>
            <w:r>
              <w:rPr>
                <w:noProof/>
                <w:webHidden/>
              </w:rPr>
              <w:tab/>
            </w:r>
            <w:r>
              <w:rPr>
                <w:noProof/>
                <w:webHidden/>
              </w:rPr>
              <w:fldChar w:fldCharType="begin"/>
            </w:r>
            <w:r>
              <w:rPr>
                <w:noProof/>
                <w:webHidden/>
              </w:rPr>
              <w:instrText xml:space="preserve"> PAGEREF _Toc163731478 \h </w:instrText>
            </w:r>
            <w:r>
              <w:rPr>
                <w:noProof/>
                <w:webHidden/>
              </w:rPr>
            </w:r>
            <w:r>
              <w:rPr>
                <w:noProof/>
                <w:webHidden/>
              </w:rPr>
              <w:fldChar w:fldCharType="separate"/>
            </w:r>
            <w:r w:rsidR="002B5F17">
              <w:rPr>
                <w:noProof/>
                <w:webHidden/>
              </w:rPr>
              <w:t>15</w:t>
            </w:r>
            <w:r>
              <w:rPr>
                <w:noProof/>
                <w:webHidden/>
              </w:rPr>
              <w:fldChar w:fldCharType="end"/>
            </w:r>
          </w:hyperlink>
        </w:p>
        <w:p w14:paraId="441A45B7" w14:textId="57967E30" w:rsidR="00D60174" w:rsidRDefault="00D60174">
          <w:pPr>
            <w:pStyle w:val="TOC3"/>
            <w:rPr>
              <w:rFonts w:asciiTheme="minorHAnsi" w:eastAsiaTheme="minorEastAsia" w:hAnsiTheme="minorHAnsi" w:cstheme="minorBidi"/>
              <w:noProof/>
              <w:kern w:val="2"/>
              <w:sz w:val="24"/>
              <w:szCs w:val="24"/>
              <w:lang w:eastAsia="en-GB"/>
              <w14:ligatures w14:val="standardContextual"/>
            </w:rPr>
          </w:pPr>
          <w:hyperlink w:anchor="_Toc163731479" w:history="1">
            <w:r w:rsidRPr="00C04E7F">
              <w:rPr>
                <w:rStyle w:val="Hyperlink"/>
                <w:rFonts w:cstheme="minorHAnsi"/>
                <w:noProof/>
                <w:lang w:eastAsia="en-GB"/>
              </w:rPr>
              <w:t>By bike</w:t>
            </w:r>
            <w:r>
              <w:rPr>
                <w:noProof/>
                <w:webHidden/>
              </w:rPr>
              <w:tab/>
            </w:r>
            <w:r>
              <w:rPr>
                <w:noProof/>
                <w:webHidden/>
              </w:rPr>
              <w:fldChar w:fldCharType="begin"/>
            </w:r>
            <w:r>
              <w:rPr>
                <w:noProof/>
                <w:webHidden/>
              </w:rPr>
              <w:instrText xml:space="preserve"> PAGEREF _Toc163731479 \h </w:instrText>
            </w:r>
            <w:r>
              <w:rPr>
                <w:noProof/>
                <w:webHidden/>
              </w:rPr>
            </w:r>
            <w:r>
              <w:rPr>
                <w:noProof/>
                <w:webHidden/>
              </w:rPr>
              <w:fldChar w:fldCharType="separate"/>
            </w:r>
            <w:r w:rsidR="002B5F17">
              <w:rPr>
                <w:noProof/>
                <w:webHidden/>
              </w:rPr>
              <w:t>17</w:t>
            </w:r>
            <w:r>
              <w:rPr>
                <w:noProof/>
                <w:webHidden/>
              </w:rPr>
              <w:fldChar w:fldCharType="end"/>
            </w:r>
          </w:hyperlink>
        </w:p>
        <w:p w14:paraId="3EF16841" w14:textId="4E109860" w:rsidR="00D60174" w:rsidRDefault="00D60174">
          <w:pPr>
            <w:pStyle w:val="TOC3"/>
            <w:rPr>
              <w:rFonts w:asciiTheme="minorHAnsi" w:eastAsiaTheme="minorEastAsia" w:hAnsiTheme="minorHAnsi" w:cstheme="minorBidi"/>
              <w:noProof/>
              <w:kern w:val="2"/>
              <w:sz w:val="24"/>
              <w:szCs w:val="24"/>
              <w:lang w:eastAsia="en-GB"/>
              <w14:ligatures w14:val="standardContextual"/>
            </w:rPr>
          </w:pPr>
          <w:hyperlink w:anchor="_Toc163731480" w:history="1">
            <w:r w:rsidRPr="00C04E7F">
              <w:rPr>
                <w:rStyle w:val="Hyperlink"/>
                <w:rFonts w:cstheme="minorHAnsi"/>
                <w:noProof/>
                <w:lang w:eastAsia="en-GB"/>
              </w:rPr>
              <w:t>By car</w:t>
            </w:r>
            <w:r>
              <w:rPr>
                <w:noProof/>
                <w:webHidden/>
              </w:rPr>
              <w:tab/>
            </w:r>
            <w:r>
              <w:rPr>
                <w:noProof/>
                <w:webHidden/>
              </w:rPr>
              <w:fldChar w:fldCharType="begin"/>
            </w:r>
            <w:r>
              <w:rPr>
                <w:noProof/>
                <w:webHidden/>
              </w:rPr>
              <w:instrText xml:space="preserve"> PAGEREF _Toc163731480 \h </w:instrText>
            </w:r>
            <w:r>
              <w:rPr>
                <w:noProof/>
                <w:webHidden/>
              </w:rPr>
            </w:r>
            <w:r>
              <w:rPr>
                <w:noProof/>
                <w:webHidden/>
              </w:rPr>
              <w:fldChar w:fldCharType="separate"/>
            </w:r>
            <w:r w:rsidR="002B5F17">
              <w:rPr>
                <w:noProof/>
                <w:webHidden/>
              </w:rPr>
              <w:t>17</w:t>
            </w:r>
            <w:r>
              <w:rPr>
                <w:noProof/>
                <w:webHidden/>
              </w:rPr>
              <w:fldChar w:fldCharType="end"/>
            </w:r>
          </w:hyperlink>
        </w:p>
        <w:p w14:paraId="4E39593C" w14:textId="75B539CD"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81" w:history="1">
            <w:r w:rsidRPr="00C04E7F">
              <w:rPr>
                <w:rStyle w:val="Hyperlink"/>
              </w:rPr>
              <w:t>Arriving by bus, tram, taxi, bicycle or on foot</w:t>
            </w:r>
            <w:r>
              <w:rPr>
                <w:webHidden/>
              </w:rPr>
              <w:tab/>
            </w:r>
            <w:r>
              <w:rPr>
                <w:webHidden/>
              </w:rPr>
              <w:fldChar w:fldCharType="begin"/>
            </w:r>
            <w:r>
              <w:rPr>
                <w:webHidden/>
              </w:rPr>
              <w:instrText xml:space="preserve"> PAGEREF _Toc163731481 \h </w:instrText>
            </w:r>
            <w:r>
              <w:rPr>
                <w:webHidden/>
              </w:rPr>
            </w:r>
            <w:r>
              <w:rPr>
                <w:webHidden/>
              </w:rPr>
              <w:fldChar w:fldCharType="separate"/>
            </w:r>
            <w:r w:rsidR="002B5F17">
              <w:rPr>
                <w:webHidden/>
              </w:rPr>
              <w:t>23</w:t>
            </w:r>
            <w:r>
              <w:rPr>
                <w:webHidden/>
              </w:rPr>
              <w:fldChar w:fldCharType="end"/>
            </w:r>
          </w:hyperlink>
        </w:p>
        <w:p w14:paraId="0921218D" w14:textId="31B4FA41"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82" w:history="1">
            <w:r w:rsidRPr="00C04E7F">
              <w:rPr>
                <w:rStyle w:val="Hyperlink"/>
              </w:rPr>
              <w:t>Access from Ocean Terminal Main Entrance</w:t>
            </w:r>
            <w:r>
              <w:rPr>
                <w:webHidden/>
              </w:rPr>
              <w:tab/>
            </w:r>
            <w:r>
              <w:rPr>
                <w:webHidden/>
              </w:rPr>
              <w:fldChar w:fldCharType="begin"/>
            </w:r>
            <w:r>
              <w:rPr>
                <w:webHidden/>
              </w:rPr>
              <w:instrText xml:space="preserve"> PAGEREF _Toc163731482 \h </w:instrText>
            </w:r>
            <w:r>
              <w:rPr>
                <w:webHidden/>
              </w:rPr>
            </w:r>
            <w:r>
              <w:rPr>
                <w:webHidden/>
              </w:rPr>
              <w:fldChar w:fldCharType="separate"/>
            </w:r>
            <w:r w:rsidR="002B5F17">
              <w:rPr>
                <w:webHidden/>
              </w:rPr>
              <w:t>28</w:t>
            </w:r>
            <w:r>
              <w:rPr>
                <w:webHidden/>
              </w:rPr>
              <w:fldChar w:fldCharType="end"/>
            </w:r>
          </w:hyperlink>
        </w:p>
        <w:p w14:paraId="5710CE07" w14:textId="762AFB86"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83" w:history="1">
            <w:r w:rsidRPr="00C04E7F">
              <w:rPr>
                <w:rStyle w:val="Hyperlink"/>
                <w:rFonts w:cstheme="minorHAnsi"/>
                <w:lang w:eastAsia="en-GB"/>
              </w:rPr>
              <w:t>Wheelchair users</w:t>
            </w:r>
            <w:r>
              <w:rPr>
                <w:webHidden/>
              </w:rPr>
              <w:tab/>
            </w:r>
            <w:r>
              <w:rPr>
                <w:webHidden/>
              </w:rPr>
              <w:fldChar w:fldCharType="begin"/>
            </w:r>
            <w:r>
              <w:rPr>
                <w:webHidden/>
              </w:rPr>
              <w:instrText xml:space="preserve"> PAGEREF _Toc163731483 \h </w:instrText>
            </w:r>
            <w:r>
              <w:rPr>
                <w:webHidden/>
              </w:rPr>
            </w:r>
            <w:r>
              <w:rPr>
                <w:webHidden/>
              </w:rPr>
              <w:fldChar w:fldCharType="separate"/>
            </w:r>
            <w:r w:rsidR="002B5F17">
              <w:rPr>
                <w:webHidden/>
              </w:rPr>
              <w:t>29</w:t>
            </w:r>
            <w:r>
              <w:rPr>
                <w:webHidden/>
              </w:rPr>
              <w:fldChar w:fldCharType="end"/>
            </w:r>
          </w:hyperlink>
        </w:p>
        <w:p w14:paraId="3ABCB809" w14:textId="28A0569C"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84" w:history="1">
            <w:r w:rsidRPr="00C04E7F">
              <w:rPr>
                <w:rStyle w:val="Hyperlink"/>
                <w:lang w:eastAsia="en-GB"/>
              </w:rPr>
              <w:t>Buggies</w:t>
            </w:r>
            <w:r>
              <w:rPr>
                <w:webHidden/>
              </w:rPr>
              <w:tab/>
            </w:r>
            <w:r>
              <w:rPr>
                <w:webHidden/>
              </w:rPr>
              <w:fldChar w:fldCharType="begin"/>
            </w:r>
            <w:r>
              <w:rPr>
                <w:webHidden/>
              </w:rPr>
              <w:instrText xml:space="preserve"> PAGEREF _Toc163731484 \h </w:instrText>
            </w:r>
            <w:r>
              <w:rPr>
                <w:webHidden/>
              </w:rPr>
            </w:r>
            <w:r>
              <w:rPr>
                <w:webHidden/>
              </w:rPr>
              <w:fldChar w:fldCharType="separate"/>
            </w:r>
            <w:r w:rsidR="002B5F17">
              <w:rPr>
                <w:webHidden/>
              </w:rPr>
              <w:t>29</w:t>
            </w:r>
            <w:r>
              <w:rPr>
                <w:webHidden/>
              </w:rPr>
              <w:fldChar w:fldCharType="end"/>
            </w:r>
          </w:hyperlink>
        </w:p>
        <w:p w14:paraId="74ED14C5" w14:textId="44C0485C"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85" w:history="1">
            <w:r w:rsidRPr="00C04E7F">
              <w:rPr>
                <w:rStyle w:val="Hyperlink"/>
              </w:rPr>
              <w:t>Main Britannia entrance and ticketing area</w:t>
            </w:r>
            <w:r>
              <w:rPr>
                <w:webHidden/>
              </w:rPr>
              <w:tab/>
            </w:r>
            <w:r>
              <w:rPr>
                <w:webHidden/>
              </w:rPr>
              <w:fldChar w:fldCharType="begin"/>
            </w:r>
            <w:r>
              <w:rPr>
                <w:webHidden/>
              </w:rPr>
              <w:instrText xml:space="preserve"> PAGEREF _Toc163731485 \h </w:instrText>
            </w:r>
            <w:r>
              <w:rPr>
                <w:webHidden/>
              </w:rPr>
            </w:r>
            <w:r>
              <w:rPr>
                <w:webHidden/>
              </w:rPr>
              <w:fldChar w:fldCharType="separate"/>
            </w:r>
            <w:r w:rsidR="002B5F17">
              <w:rPr>
                <w:webHidden/>
              </w:rPr>
              <w:t>30</w:t>
            </w:r>
            <w:r>
              <w:rPr>
                <w:webHidden/>
              </w:rPr>
              <w:fldChar w:fldCharType="end"/>
            </w:r>
          </w:hyperlink>
        </w:p>
        <w:p w14:paraId="4642D229" w14:textId="10FF708A"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86" w:history="1">
            <w:r w:rsidRPr="00C04E7F">
              <w:rPr>
                <w:rStyle w:val="Hyperlink"/>
              </w:rPr>
              <w:t>Arriving at our entrance</w:t>
            </w:r>
            <w:r>
              <w:rPr>
                <w:webHidden/>
              </w:rPr>
              <w:tab/>
            </w:r>
            <w:r>
              <w:rPr>
                <w:webHidden/>
              </w:rPr>
              <w:fldChar w:fldCharType="begin"/>
            </w:r>
            <w:r>
              <w:rPr>
                <w:webHidden/>
              </w:rPr>
              <w:instrText xml:space="preserve"> PAGEREF _Toc163731486 \h </w:instrText>
            </w:r>
            <w:r>
              <w:rPr>
                <w:webHidden/>
              </w:rPr>
            </w:r>
            <w:r>
              <w:rPr>
                <w:webHidden/>
              </w:rPr>
              <w:fldChar w:fldCharType="separate"/>
            </w:r>
            <w:r w:rsidR="002B5F17">
              <w:rPr>
                <w:webHidden/>
              </w:rPr>
              <w:t>31</w:t>
            </w:r>
            <w:r>
              <w:rPr>
                <w:webHidden/>
              </w:rPr>
              <w:fldChar w:fldCharType="end"/>
            </w:r>
          </w:hyperlink>
        </w:p>
        <w:p w14:paraId="0C854DD5" w14:textId="6A8FEC55" w:rsidR="00D60174" w:rsidRDefault="00D60174">
          <w:pPr>
            <w:pStyle w:val="TOC1"/>
            <w:rPr>
              <w:rFonts w:asciiTheme="minorHAnsi" w:eastAsiaTheme="minorEastAsia" w:hAnsiTheme="minorHAnsi" w:cstheme="minorBidi"/>
              <w:kern w:val="2"/>
              <w:sz w:val="24"/>
              <w:szCs w:val="24"/>
              <w14:ligatures w14:val="standardContextual"/>
            </w:rPr>
          </w:pPr>
          <w:hyperlink w:anchor="_Toc163731487" w:history="1">
            <w:r w:rsidRPr="00C04E7F">
              <w:rPr>
                <w:rStyle w:val="Hyperlink"/>
              </w:rPr>
              <w:t>The tour</w:t>
            </w:r>
            <w:r>
              <w:rPr>
                <w:webHidden/>
              </w:rPr>
              <w:tab/>
            </w:r>
            <w:r>
              <w:rPr>
                <w:webHidden/>
              </w:rPr>
              <w:fldChar w:fldCharType="begin"/>
            </w:r>
            <w:r>
              <w:rPr>
                <w:webHidden/>
              </w:rPr>
              <w:instrText xml:space="preserve"> PAGEREF _Toc163731487 \h </w:instrText>
            </w:r>
            <w:r>
              <w:rPr>
                <w:webHidden/>
              </w:rPr>
            </w:r>
            <w:r>
              <w:rPr>
                <w:webHidden/>
              </w:rPr>
              <w:fldChar w:fldCharType="separate"/>
            </w:r>
            <w:r w:rsidR="002B5F17">
              <w:rPr>
                <w:webHidden/>
              </w:rPr>
              <w:t>37</w:t>
            </w:r>
            <w:r>
              <w:rPr>
                <w:webHidden/>
              </w:rPr>
              <w:fldChar w:fldCharType="end"/>
            </w:r>
          </w:hyperlink>
        </w:p>
        <w:p w14:paraId="71079D2C" w14:textId="41168174"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88" w:history="1">
            <w:r w:rsidRPr="00C04E7F">
              <w:rPr>
                <w:rStyle w:val="Hyperlink"/>
                <w:lang w:eastAsia="en-GB"/>
              </w:rPr>
              <w:t>Signage</w:t>
            </w:r>
            <w:r>
              <w:rPr>
                <w:webHidden/>
              </w:rPr>
              <w:tab/>
            </w:r>
            <w:r>
              <w:rPr>
                <w:webHidden/>
              </w:rPr>
              <w:fldChar w:fldCharType="begin"/>
            </w:r>
            <w:r>
              <w:rPr>
                <w:webHidden/>
              </w:rPr>
              <w:instrText xml:space="preserve"> PAGEREF _Toc163731488 \h </w:instrText>
            </w:r>
            <w:r>
              <w:rPr>
                <w:webHidden/>
              </w:rPr>
            </w:r>
            <w:r>
              <w:rPr>
                <w:webHidden/>
              </w:rPr>
              <w:fldChar w:fldCharType="separate"/>
            </w:r>
            <w:r w:rsidR="002B5F17">
              <w:rPr>
                <w:webHidden/>
              </w:rPr>
              <w:t>40</w:t>
            </w:r>
            <w:r>
              <w:rPr>
                <w:webHidden/>
              </w:rPr>
              <w:fldChar w:fldCharType="end"/>
            </w:r>
          </w:hyperlink>
        </w:p>
        <w:p w14:paraId="4C25950C" w14:textId="69A43DAC"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89" w:history="1">
            <w:r w:rsidRPr="00C04E7F">
              <w:rPr>
                <w:rStyle w:val="Hyperlink"/>
                <w:rFonts w:cstheme="minorHAnsi"/>
              </w:rPr>
              <w:t>Britannia tour (displays, exhibits)</w:t>
            </w:r>
            <w:r>
              <w:rPr>
                <w:webHidden/>
              </w:rPr>
              <w:tab/>
            </w:r>
            <w:r>
              <w:rPr>
                <w:webHidden/>
              </w:rPr>
              <w:fldChar w:fldCharType="begin"/>
            </w:r>
            <w:r>
              <w:rPr>
                <w:webHidden/>
              </w:rPr>
              <w:instrText xml:space="preserve"> PAGEREF _Toc163731489 \h </w:instrText>
            </w:r>
            <w:r>
              <w:rPr>
                <w:webHidden/>
              </w:rPr>
            </w:r>
            <w:r>
              <w:rPr>
                <w:webHidden/>
              </w:rPr>
              <w:fldChar w:fldCharType="separate"/>
            </w:r>
            <w:r w:rsidR="002B5F17">
              <w:rPr>
                <w:webHidden/>
              </w:rPr>
              <w:t>40</w:t>
            </w:r>
            <w:r>
              <w:rPr>
                <w:webHidden/>
              </w:rPr>
              <w:fldChar w:fldCharType="end"/>
            </w:r>
          </w:hyperlink>
        </w:p>
        <w:p w14:paraId="58D3D522" w14:textId="6BF20EE6" w:rsidR="00D60174" w:rsidRDefault="00D60174">
          <w:pPr>
            <w:pStyle w:val="TOC1"/>
            <w:rPr>
              <w:rFonts w:asciiTheme="minorHAnsi" w:eastAsiaTheme="minorEastAsia" w:hAnsiTheme="minorHAnsi" w:cstheme="minorBidi"/>
              <w:kern w:val="2"/>
              <w:sz w:val="24"/>
              <w:szCs w:val="24"/>
              <w14:ligatures w14:val="standardContextual"/>
            </w:rPr>
          </w:pPr>
          <w:hyperlink w:anchor="_Toc163731490" w:history="1">
            <w:r w:rsidRPr="00C04E7F">
              <w:rPr>
                <w:rStyle w:val="Hyperlink"/>
              </w:rPr>
              <w:t>Public access on board</w:t>
            </w:r>
            <w:r>
              <w:rPr>
                <w:webHidden/>
              </w:rPr>
              <w:tab/>
            </w:r>
            <w:r>
              <w:rPr>
                <w:webHidden/>
              </w:rPr>
              <w:fldChar w:fldCharType="begin"/>
            </w:r>
            <w:r>
              <w:rPr>
                <w:webHidden/>
              </w:rPr>
              <w:instrText xml:space="preserve"> PAGEREF _Toc163731490 \h </w:instrText>
            </w:r>
            <w:r>
              <w:rPr>
                <w:webHidden/>
              </w:rPr>
            </w:r>
            <w:r>
              <w:rPr>
                <w:webHidden/>
              </w:rPr>
              <w:fldChar w:fldCharType="separate"/>
            </w:r>
            <w:r w:rsidR="002B5F17">
              <w:rPr>
                <w:webHidden/>
              </w:rPr>
              <w:t>41</w:t>
            </w:r>
            <w:r>
              <w:rPr>
                <w:webHidden/>
              </w:rPr>
              <w:fldChar w:fldCharType="end"/>
            </w:r>
          </w:hyperlink>
        </w:p>
        <w:p w14:paraId="51A46925" w14:textId="695EF7E1"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91" w:history="1">
            <w:r w:rsidRPr="00C04E7F">
              <w:rPr>
                <w:rStyle w:val="Hyperlink"/>
              </w:rPr>
              <w:t>Lift tower</w:t>
            </w:r>
            <w:r>
              <w:rPr>
                <w:webHidden/>
              </w:rPr>
              <w:tab/>
            </w:r>
            <w:r>
              <w:rPr>
                <w:webHidden/>
              </w:rPr>
              <w:fldChar w:fldCharType="begin"/>
            </w:r>
            <w:r>
              <w:rPr>
                <w:webHidden/>
              </w:rPr>
              <w:instrText xml:space="preserve"> PAGEREF _Toc163731491 \h </w:instrText>
            </w:r>
            <w:r>
              <w:rPr>
                <w:webHidden/>
              </w:rPr>
            </w:r>
            <w:r>
              <w:rPr>
                <w:webHidden/>
              </w:rPr>
              <w:fldChar w:fldCharType="separate"/>
            </w:r>
            <w:r w:rsidR="002B5F17">
              <w:rPr>
                <w:webHidden/>
              </w:rPr>
              <w:t>41</w:t>
            </w:r>
            <w:r>
              <w:rPr>
                <w:webHidden/>
              </w:rPr>
              <w:fldChar w:fldCharType="end"/>
            </w:r>
          </w:hyperlink>
        </w:p>
        <w:p w14:paraId="2B628A95" w14:textId="0B527852" w:rsidR="00D60174" w:rsidRDefault="00D60174">
          <w:pPr>
            <w:pStyle w:val="TOC3"/>
            <w:rPr>
              <w:rFonts w:asciiTheme="minorHAnsi" w:eastAsiaTheme="minorEastAsia" w:hAnsiTheme="minorHAnsi" w:cstheme="minorBidi"/>
              <w:noProof/>
              <w:kern w:val="2"/>
              <w:sz w:val="24"/>
              <w:szCs w:val="24"/>
              <w:lang w:eastAsia="en-GB"/>
              <w14:ligatures w14:val="standardContextual"/>
            </w:rPr>
          </w:pPr>
          <w:hyperlink w:anchor="_Toc163731492" w:history="1">
            <w:r w:rsidRPr="00C04E7F">
              <w:rPr>
                <w:rStyle w:val="Hyperlink"/>
                <w:rFonts w:cs="Calibri"/>
                <w:noProof/>
              </w:rPr>
              <w:t>Onboard lift to the Royal Deck Tearoom</w:t>
            </w:r>
            <w:r>
              <w:rPr>
                <w:noProof/>
                <w:webHidden/>
              </w:rPr>
              <w:tab/>
            </w:r>
            <w:r>
              <w:rPr>
                <w:noProof/>
                <w:webHidden/>
              </w:rPr>
              <w:fldChar w:fldCharType="begin"/>
            </w:r>
            <w:r>
              <w:rPr>
                <w:noProof/>
                <w:webHidden/>
              </w:rPr>
              <w:instrText xml:space="preserve"> PAGEREF _Toc163731492 \h </w:instrText>
            </w:r>
            <w:r>
              <w:rPr>
                <w:noProof/>
                <w:webHidden/>
              </w:rPr>
            </w:r>
            <w:r>
              <w:rPr>
                <w:noProof/>
                <w:webHidden/>
              </w:rPr>
              <w:fldChar w:fldCharType="separate"/>
            </w:r>
            <w:r w:rsidR="002B5F17">
              <w:rPr>
                <w:noProof/>
                <w:webHidden/>
              </w:rPr>
              <w:t>42</w:t>
            </w:r>
            <w:r>
              <w:rPr>
                <w:noProof/>
                <w:webHidden/>
              </w:rPr>
              <w:fldChar w:fldCharType="end"/>
            </w:r>
          </w:hyperlink>
        </w:p>
        <w:p w14:paraId="7E6B3D4F" w14:textId="786FD398"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93" w:history="1">
            <w:r w:rsidRPr="00C04E7F">
              <w:rPr>
                <w:rStyle w:val="Hyperlink"/>
              </w:rPr>
              <w:t>Doorways, floor coverings, lighting, stairs, ramps</w:t>
            </w:r>
            <w:r>
              <w:rPr>
                <w:webHidden/>
              </w:rPr>
              <w:tab/>
            </w:r>
            <w:r>
              <w:rPr>
                <w:webHidden/>
              </w:rPr>
              <w:fldChar w:fldCharType="begin"/>
            </w:r>
            <w:r>
              <w:rPr>
                <w:webHidden/>
              </w:rPr>
              <w:instrText xml:space="preserve"> PAGEREF _Toc163731493 \h </w:instrText>
            </w:r>
            <w:r>
              <w:rPr>
                <w:webHidden/>
              </w:rPr>
            </w:r>
            <w:r>
              <w:rPr>
                <w:webHidden/>
              </w:rPr>
              <w:fldChar w:fldCharType="separate"/>
            </w:r>
            <w:r w:rsidR="002B5F17">
              <w:rPr>
                <w:webHidden/>
              </w:rPr>
              <w:t>44</w:t>
            </w:r>
            <w:r>
              <w:rPr>
                <w:webHidden/>
              </w:rPr>
              <w:fldChar w:fldCharType="end"/>
            </w:r>
          </w:hyperlink>
        </w:p>
        <w:p w14:paraId="731BEEF7" w14:textId="518D7EBD" w:rsidR="00D60174" w:rsidRDefault="00D60174">
          <w:pPr>
            <w:pStyle w:val="TOC1"/>
            <w:rPr>
              <w:rFonts w:asciiTheme="minorHAnsi" w:eastAsiaTheme="minorEastAsia" w:hAnsiTheme="minorHAnsi" w:cstheme="minorBidi"/>
              <w:kern w:val="2"/>
              <w:sz w:val="24"/>
              <w:szCs w:val="24"/>
              <w14:ligatures w14:val="standardContextual"/>
            </w:rPr>
          </w:pPr>
          <w:hyperlink w:anchor="_Toc163731494" w:history="1">
            <w:r w:rsidRPr="00C04E7F">
              <w:rPr>
                <w:rStyle w:val="Hyperlink"/>
              </w:rPr>
              <w:t>Public toilets</w:t>
            </w:r>
            <w:r>
              <w:rPr>
                <w:webHidden/>
              </w:rPr>
              <w:tab/>
            </w:r>
            <w:r>
              <w:rPr>
                <w:webHidden/>
              </w:rPr>
              <w:fldChar w:fldCharType="begin"/>
            </w:r>
            <w:r>
              <w:rPr>
                <w:webHidden/>
              </w:rPr>
              <w:instrText xml:space="preserve"> PAGEREF _Toc163731494 \h </w:instrText>
            </w:r>
            <w:r>
              <w:rPr>
                <w:webHidden/>
              </w:rPr>
            </w:r>
            <w:r>
              <w:rPr>
                <w:webHidden/>
              </w:rPr>
              <w:fldChar w:fldCharType="separate"/>
            </w:r>
            <w:r w:rsidR="002B5F17">
              <w:rPr>
                <w:webHidden/>
              </w:rPr>
              <w:t>46</w:t>
            </w:r>
            <w:r>
              <w:rPr>
                <w:webHidden/>
              </w:rPr>
              <w:fldChar w:fldCharType="end"/>
            </w:r>
          </w:hyperlink>
        </w:p>
        <w:p w14:paraId="11AB6FE5" w14:textId="1947414F" w:rsidR="00D60174" w:rsidRDefault="00D60174">
          <w:pPr>
            <w:pStyle w:val="TOC1"/>
            <w:rPr>
              <w:rFonts w:asciiTheme="minorHAnsi" w:eastAsiaTheme="minorEastAsia" w:hAnsiTheme="minorHAnsi" w:cstheme="minorBidi"/>
              <w:kern w:val="2"/>
              <w:sz w:val="24"/>
              <w:szCs w:val="24"/>
              <w14:ligatures w14:val="standardContextual"/>
            </w:rPr>
          </w:pPr>
          <w:hyperlink w:anchor="_Toc163731495" w:history="1">
            <w:r w:rsidRPr="00C04E7F">
              <w:rPr>
                <w:rStyle w:val="Hyperlink"/>
              </w:rPr>
              <w:t>Royal Deck Tearoom</w:t>
            </w:r>
            <w:r>
              <w:rPr>
                <w:webHidden/>
              </w:rPr>
              <w:tab/>
            </w:r>
            <w:r>
              <w:rPr>
                <w:webHidden/>
              </w:rPr>
              <w:fldChar w:fldCharType="begin"/>
            </w:r>
            <w:r>
              <w:rPr>
                <w:webHidden/>
              </w:rPr>
              <w:instrText xml:space="preserve"> PAGEREF _Toc163731495 \h </w:instrText>
            </w:r>
            <w:r>
              <w:rPr>
                <w:webHidden/>
              </w:rPr>
            </w:r>
            <w:r>
              <w:rPr>
                <w:webHidden/>
              </w:rPr>
              <w:fldChar w:fldCharType="separate"/>
            </w:r>
            <w:r w:rsidR="002B5F17">
              <w:rPr>
                <w:webHidden/>
              </w:rPr>
              <w:t>49</w:t>
            </w:r>
            <w:r>
              <w:rPr>
                <w:webHidden/>
              </w:rPr>
              <w:fldChar w:fldCharType="end"/>
            </w:r>
          </w:hyperlink>
        </w:p>
        <w:p w14:paraId="78F068E6" w14:textId="0AA7F82E"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96" w:history="1">
            <w:r w:rsidRPr="00C04E7F">
              <w:rPr>
                <w:rStyle w:val="Hyperlink"/>
                <w:rFonts w:cstheme="minorHAnsi"/>
              </w:rPr>
              <w:t>Dietary requirements</w:t>
            </w:r>
            <w:r>
              <w:rPr>
                <w:webHidden/>
              </w:rPr>
              <w:tab/>
            </w:r>
            <w:r>
              <w:rPr>
                <w:webHidden/>
              </w:rPr>
              <w:fldChar w:fldCharType="begin"/>
            </w:r>
            <w:r>
              <w:rPr>
                <w:webHidden/>
              </w:rPr>
              <w:instrText xml:space="preserve"> PAGEREF _Toc163731496 \h </w:instrText>
            </w:r>
            <w:r>
              <w:rPr>
                <w:webHidden/>
              </w:rPr>
            </w:r>
            <w:r>
              <w:rPr>
                <w:webHidden/>
              </w:rPr>
              <w:fldChar w:fldCharType="separate"/>
            </w:r>
            <w:r w:rsidR="002B5F17">
              <w:rPr>
                <w:webHidden/>
              </w:rPr>
              <w:t>50</w:t>
            </w:r>
            <w:r>
              <w:rPr>
                <w:webHidden/>
              </w:rPr>
              <w:fldChar w:fldCharType="end"/>
            </w:r>
          </w:hyperlink>
        </w:p>
        <w:p w14:paraId="39F52F0C" w14:textId="3F940BF1" w:rsidR="00D60174" w:rsidRDefault="00D60174">
          <w:pPr>
            <w:pStyle w:val="TOC1"/>
            <w:rPr>
              <w:rFonts w:asciiTheme="minorHAnsi" w:eastAsiaTheme="minorEastAsia" w:hAnsiTheme="minorHAnsi" w:cstheme="minorBidi"/>
              <w:kern w:val="2"/>
              <w:sz w:val="24"/>
              <w:szCs w:val="24"/>
              <w14:ligatures w14:val="standardContextual"/>
            </w:rPr>
          </w:pPr>
          <w:hyperlink w:anchor="_Toc163731497" w:history="1">
            <w:r w:rsidRPr="00C04E7F">
              <w:rPr>
                <w:rStyle w:val="Hyperlink"/>
              </w:rPr>
              <w:t>Gift Shop</w:t>
            </w:r>
            <w:r>
              <w:rPr>
                <w:webHidden/>
              </w:rPr>
              <w:tab/>
            </w:r>
            <w:r>
              <w:rPr>
                <w:webHidden/>
              </w:rPr>
              <w:fldChar w:fldCharType="begin"/>
            </w:r>
            <w:r>
              <w:rPr>
                <w:webHidden/>
              </w:rPr>
              <w:instrText xml:space="preserve"> PAGEREF _Toc163731497 \h </w:instrText>
            </w:r>
            <w:r>
              <w:rPr>
                <w:webHidden/>
              </w:rPr>
            </w:r>
            <w:r>
              <w:rPr>
                <w:webHidden/>
              </w:rPr>
              <w:fldChar w:fldCharType="separate"/>
            </w:r>
            <w:r w:rsidR="002B5F17">
              <w:rPr>
                <w:webHidden/>
              </w:rPr>
              <w:t>51</w:t>
            </w:r>
            <w:r>
              <w:rPr>
                <w:webHidden/>
              </w:rPr>
              <w:fldChar w:fldCharType="end"/>
            </w:r>
          </w:hyperlink>
        </w:p>
        <w:p w14:paraId="0E1AC3FE" w14:textId="2AB2059C" w:rsidR="00D60174" w:rsidRDefault="00D60174">
          <w:pPr>
            <w:pStyle w:val="TOC1"/>
            <w:rPr>
              <w:rFonts w:asciiTheme="minorHAnsi" w:eastAsiaTheme="minorEastAsia" w:hAnsiTheme="minorHAnsi" w:cstheme="minorBidi"/>
              <w:kern w:val="2"/>
              <w:sz w:val="24"/>
              <w:szCs w:val="24"/>
              <w14:ligatures w14:val="standardContextual"/>
            </w:rPr>
          </w:pPr>
          <w:hyperlink w:anchor="_Toc163731498" w:history="1">
            <w:r w:rsidRPr="00C04E7F">
              <w:rPr>
                <w:rStyle w:val="Hyperlink"/>
              </w:rPr>
              <w:t>Additional Information</w:t>
            </w:r>
            <w:r>
              <w:rPr>
                <w:webHidden/>
              </w:rPr>
              <w:tab/>
            </w:r>
            <w:r>
              <w:rPr>
                <w:webHidden/>
              </w:rPr>
              <w:fldChar w:fldCharType="begin"/>
            </w:r>
            <w:r>
              <w:rPr>
                <w:webHidden/>
              </w:rPr>
              <w:instrText xml:space="preserve"> PAGEREF _Toc163731498 \h </w:instrText>
            </w:r>
            <w:r>
              <w:rPr>
                <w:webHidden/>
              </w:rPr>
            </w:r>
            <w:r>
              <w:rPr>
                <w:webHidden/>
              </w:rPr>
              <w:fldChar w:fldCharType="separate"/>
            </w:r>
            <w:r w:rsidR="002B5F17">
              <w:rPr>
                <w:webHidden/>
              </w:rPr>
              <w:t>52</w:t>
            </w:r>
            <w:r>
              <w:rPr>
                <w:webHidden/>
              </w:rPr>
              <w:fldChar w:fldCharType="end"/>
            </w:r>
          </w:hyperlink>
        </w:p>
        <w:p w14:paraId="33DD9894" w14:textId="02182369"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499" w:history="1">
            <w:r w:rsidRPr="00C04E7F">
              <w:rPr>
                <w:rStyle w:val="Hyperlink"/>
                <w:lang w:eastAsia="en-GB"/>
              </w:rPr>
              <w:t>Wheelchairs</w:t>
            </w:r>
            <w:r>
              <w:rPr>
                <w:webHidden/>
              </w:rPr>
              <w:tab/>
            </w:r>
            <w:r>
              <w:rPr>
                <w:webHidden/>
              </w:rPr>
              <w:fldChar w:fldCharType="begin"/>
            </w:r>
            <w:r>
              <w:rPr>
                <w:webHidden/>
              </w:rPr>
              <w:instrText xml:space="preserve"> PAGEREF _Toc163731499 \h </w:instrText>
            </w:r>
            <w:r>
              <w:rPr>
                <w:webHidden/>
              </w:rPr>
            </w:r>
            <w:r>
              <w:rPr>
                <w:webHidden/>
              </w:rPr>
              <w:fldChar w:fldCharType="separate"/>
            </w:r>
            <w:r w:rsidR="002B5F17">
              <w:rPr>
                <w:webHidden/>
              </w:rPr>
              <w:t>52</w:t>
            </w:r>
            <w:r>
              <w:rPr>
                <w:webHidden/>
              </w:rPr>
              <w:fldChar w:fldCharType="end"/>
            </w:r>
          </w:hyperlink>
        </w:p>
        <w:p w14:paraId="57332D2C" w14:textId="3FA3C01C"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500" w:history="1">
            <w:r w:rsidRPr="00C04E7F">
              <w:rPr>
                <w:rStyle w:val="Hyperlink"/>
                <w:lang w:eastAsia="en-GB"/>
              </w:rPr>
              <w:t>Assistance dogs</w:t>
            </w:r>
            <w:r>
              <w:rPr>
                <w:webHidden/>
              </w:rPr>
              <w:tab/>
            </w:r>
            <w:r>
              <w:rPr>
                <w:webHidden/>
              </w:rPr>
              <w:fldChar w:fldCharType="begin"/>
            </w:r>
            <w:r>
              <w:rPr>
                <w:webHidden/>
              </w:rPr>
              <w:instrText xml:space="preserve"> PAGEREF _Toc163731500 \h </w:instrText>
            </w:r>
            <w:r>
              <w:rPr>
                <w:webHidden/>
              </w:rPr>
            </w:r>
            <w:r>
              <w:rPr>
                <w:webHidden/>
              </w:rPr>
              <w:fldChar w:fldCharType="separate"/>
            </w:r>
            <w:r w:rsidR="002B5F17">
              <w:rPr>
                <w:webHidden/>
              </w:rPr>
              <w:t>52</w:t>
            </w:r>
            <w:r>
              <w:rPr>
                <w:webHidden/>
              </w:rPr>
              <w:fldChar w:fldCharType="end"/>
            </w:r>
          </w:hyperlink>
        </w:p>
        <w:p w14:paraId="6158CECB" w14:textId="1504D901"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501" w:history="1">
            <w:r w:rsidRPr="00C04E7F">
              <w:rPr>
                <w:rStyle w:val="Hyperlink"/>
                <w:lang w:eastAsia="en-GB"/>
              </w:rPr>
              <w:t>Staff training</w:t>
            </w:r>
            <w:r>
              <w:rPr>
                <w:webHidden/>
              </w:rPr>
              <w:tab/>
            </w:r>
            <w:r>
              <w:rPr>
                <w:webHidden/>
              </w:rPr>
              <w:fldChar w:fldCharType="begin"/>
            </w:r>
            <w:r>
              <w:rPr>
                <w:webHidden/>
              </w:rPr>
              <w:instrText xml:space="preserve"> PAGEREF _Toc163731501 \h </w:instrText>
            </w:r>
            <w:r>
              <w:rPr>
                <w:webHidden/>
              </w:rPr>
            </w:r>
            <w:r>
              <w:rPr>
                <w:webHidden/>
              </w:rPr>
              <w:fldChar w:fldCharType="separate"/>
            </w:r>
            <w:r w:rsidR="002B5F17">
              <w:rPr>
                <w:webHidden/>
              </w:rPr>
              <w:t>53</w:t>
            </w:r>
            <w:r>
              <w:rPr>
                <w:webHidden/>
              </w:rPr>
              <w:fldChar w:fldCharType="end"/>
            </w:r>
          </w:hyperlink>
        </w:p>
        <w:p w14:paraId="27022B79" w14:textId="56305BD3"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502" w:history="1">
            <w:r w:rsidRPr="00C04E7F">
              <w:rPr>
                <w:rStyle w:val="Hyperlink"/>
                <w:lang w:eastAsia="en-GB"/>
              </w:rPr>
              <w:t>First aid</w:t>
            </w:r>
            <w:r>
              <w:rPr>
                <w:webHidden/>
              </w:rPr>
              <w:tab/>
            </w:r>
            <w:r>
              <w:rPr>
                <w:webHidden/>
              </w:rPr>
              <w:fldChar w:fldCharType="begin"/>
            </w:r>
            <w:r>
              <w:rPr>
                <w:webHidden/>
              </w:rPr>
              <w:instrText xml:space="preserve"> PAGEREF _Toc163731502 \h </w:instrText>
            </w:r>
            <w:r>
              <w:rPr>
                <w:webHidden/>
              </w:rPr>
            </w:r>
            <w:r>
              <w:rPr>
                <w:webHidden/>
              </w:rPr>
              <w:fldChar w:fldCharType="separate"/>
            </w:r>
            <w:r w:rsidR="002B5F17">
              <w:rPr>
                <w:webHidden/>
              </w:rPr>
              <w:t>53</w:t>
            </w:r>
            <w:r>
              <w:rPr>
                <w:webHidden/>
              </w:rPr>
              <w:fldChar w:fldCharType="end"/>
            </w:r>
          </w:hyperlink>
        </w:p>
        <w:p w14:paraId="194A7FC0" w14:textId="58F5B62B" w:rsidR="00D60174" w:rsidRDefault="00D60174">
          <w:pPr>
            <w:pStyle w:val="TOC2"/>
            <w:rPr>
              <w:rFonts w:asciiTheme="minorHAnsi" w:eastAsiaTheme="minorEastAsia" w:hAnsiTheme="minorHAnsi" w:cstheme="minorBidi"/>
              <w:kern w:val="2"/>
              <w:sz w:val="24"/>
              <w:szCs w:val="24"/>
              <w:lang w:eastAsia="en-GB"/>
              <w14:ligatures w14:val="standardContextual"/>
            </w:rPr>
          </w:pPr>
          <w:hyperlink w:anchor="_Toc163731503" w:history="1">
            <w:r w:rsidRPr="00C04E7F">
              <w:rPr>
                <w:rStyle w:val="Hyperlink"/>
                <w:lang w:eastAsia="en-GB"/>
              </w:rPr>
              <w:t>Smoking area</w:t>
            </w:r>
            <w:r>
              <w:rPr>
                <w:webHidden/>
              </w:rPr>
              <w:tab/>
            </w:r>
            <w:r>
              <w:rPr>
                <w:webHidden/>
              </w:rPr>
              <w:fldChar w:fldCharType="begin"/>
            </w:r>
            <w:r>
              <w:rPr>
                <w:webHidden/>
              </w:rPr>
              <w:instrText xml:space="preserve"> PAGEREF _Toc163731503 \h </w:instrText>
            </w:r>
            <w:r>
              <w:rPr>
                <w:webHidden/>
              </w:rPr>
            </w:r>
            <w:r>
              <w:rPr>
                <w:webHidden/>
              </w:rPr>
              <w:fldChar w:fldCharType="separate"/>
            </w:r>
            <w:r w:rsidR="002B5F17">
              <w:rPr>
                <w:webHidden/>
              </w:rPr>
              <w:t>54</w:t>
            </w:r>
            <w:r>
              <w:rPr>
                <w:webHidden/>
              </w:rPr>
              <w:fldChar w:fldCharType="end"/>
            </w:r>
          </w:hyperlink>
        </w:p>
        <w:p w14:paraId="5A13A477" w14:textId="59335E09" w:rsidR="00D60174" w:rsidRDefault="00D60174">
          <w:pPr>
            <w:pStyle w:val="TOC1"/>
            <w:rPr>
              <w:rFonts w:asciiTheme="minorHAnsi" w:eastAsiaTheme="minorEastAsia" w:hAnsiTheme="minorHAnsi" w:cstheme="minorBidi"/>
              <w:kern w:val="2"/>
              <w:sz w:val="24"/>
              <w:szCs w:val="24"/>
              <w14:ligatures w14:val="standardContextual"/>
            </w:rPr>
          </w:pPr>
          <w:hyperlink w:anchor="_Toc163731504" w:history="1">
            <w:r w:rsidRPr="00C04E7F">
              <w:rPr>
                <w:rStyle w:val="Hyperlink"/>
              </w:rPr>
              <w:t>Local accommodation providers</w:t>
            </w:r>
            <w:r>
              <w:rPr>
                <w:webHidden/>
              </w:rPr>
              <w:tab/>
            </w:r>
            <w:r>
              <w:rPr>
                <w:webHidden/>
              </w:rPr>
              <w:fldChar w:fldCharType="begin"/>
            </w:r>
            <w:r>
              <w:rPr>
                <w:webHidden/>
              </w:rPr>
              <w:instrText xml:space="preserve"> PAGEREF _Toc163731504 \h </w:instrText>
            </w:r>
            <w:r>
              <w:rPr>
                <w:webHidden/>
              </w:rPr>
            </w:r>
            <w:r>
              <w:rPr>
                <w:webHidden/>
              </w:rPr>
              <w:fldChar w:fldCharType="separate"/>
            </w:r>
            <w:r w:rsidR="002B5F17">
              <w:rPr>
                <w:webHidden/>
              </w:rPr>
              <w:t>54</w:t>
            </w:r>
            <w:r>
              <w:rPr>
                <w:webHidden/>
              </w:rPr>
              <w:fldChar w:fldCharType="end"/>
            </w:r>
          </w:hyperlink>
        </w:p>
        <w:p w14:paraId="3E996084" w14:textId="26E1A6AB" w:rsidR="00D60174" w:rsidRDefault="00D60174">
          <w:pPr>
            <w:pStyle w:val="TOC1"/>
            <w:rPr>
              <w:rFonts w:asciiTheme="minorHAnsi" w:eastAsiaTheme="minorEastAsia" w:hAnsiTheme="minorHAnsi" w:cstheme="minorBidi"/>
              <w:kern w:val="2"/>
              <w:sz w:val="24"/>
              <w:szCs w:val="24"/>
              <w14:ligatures w14:val="standardContextual"/>
            </w:rPr>
          </w:pPr>
          <w:hyperlink w:anchor="_Toc163731505" w:history="1">
            <w:r w:rsidRPr="00C04E7F">
              <w:rPr>
                <w:rStyle w:val="Hyperlink"/>
              </w:rPr>
              <w:t>Feedback</w:t>
            </w:r>
            <w:r>
              <w:rPr>
                <w:webHidden/>
              </w:rPr>
              <w:tab/>
            </w:r>
            <w:r>
              <w:rPr>
                <w:webHidden/>
              </w:rPr>
              <w:fldChar w:fldCharType="begin"/>
            </w:r>
            <w:r>
              <w:rPr>
                <w:webHidden/>
              </w:rPr>
              <w:instrText xml:space="preserve"> PAGEREF _Toc163731505 \h </w:instrText>
            </w:r>
            <w:r>
              <w:rPr>
                <w:webHidden/>
              </w:rPr>
            </w:r>
            <w:r>
              <w:rPr>
                <w:webHidden/>
              </w:rPr>
              <w:fldChar w:fldCharType="separate"/>
            </w:r>
            <w:r w:rsidR="002B5F17">
              <w:rPr>
                <w:webHidden/>
              </w:rPr>
              <w:t>55</w:t>
            </w:r>
            <w:r>
              <w:rPr>
                <w:webHidden/>
              </w:rPr>
              <w:fldChar w:fldCharType="end"/>
            </w:r>
          </w:hyperlink>
        </w:p>
        <w:p w14:paraId="1D188863" w14:textId="22E167D3" w:rsidR="00D60174" w:rsidRDefault="00D60174">
          <w:pPr>
            <w:pStyle w:val="TOC1"/>
            <w:rPr>
              <w:rFonts w:asciiTheme="minorHAnsi" w:eastAsiaTheme="minorEastAsia" w:hAnsiTheme="minorHAnsi" w:cstheme="minorBidi"/>
              <w:kern w:val="2"/>
              <w:sz w:val="24"/>
              <w:szCs w:val="24"/>
              <w14:ligatures w14:val="standardContextual"/>
            </w:rPr>
          </w:pPr>
          <w:hyperlink w:anchor="_Toc163731506" w:history="1">
            <w:r w:rsidRPr="00C04E7F">
              <w:rPr>
                <w:rStyle w:val="Hyperlink"/>
              </w:rPr>
              <w:t>Contact information</w:t>
            </w:r>
            <w:r>
              <w:rPr>
                <w:webHidden/>
              </w:rPr>
              <w:tab/>
            </w:r>
            <w:r>
              <w:rPr>
                <w:webHidden/>
              </w:rPr>
              <w:fldChar w:fldCharType="begin"/>
            </w:r>
            <w:r>
              <w:rPr>
                <w:webHidden/>
              </w:rPr>
              <w:instrText xml:space="preserve"> PAGEREF _Toc163731506 \h </w:instrText>
            </w:r>
            <w:r>
              <w:rPr>
                <w:webHidden/>
              </w:rPr>
            </w:r>
            <w:r>
              <w:rPr>
                <w:webHidden/>
              </w:rPr>
              <w:fldChar w:fldCharType="separate"/>
            </w:r>
            <w:r w:rsidR="002B5F17">
              <w:rPr>
                <w:webHidden/>
              </w:rPr>
              <w:t>56</w:t>
            </w:r>
            <w:r>
              <w:rPr>
                <w:webHidden/>
              </w:rPr>
              <w:fldChar w:fldCharType="end"/>
            </w:r>
          </w:hyperlink>
        </w:p>
        <w:p w14:paraId="595BA9D2" w14:textId="51350F09" w:rsidR="006744A3" w:rsidRDefault="006744A3" w:rsidP="005B26B9">
          <w:pPr>
            <w:spacing w:after="0"/>
          </w:pPr>
          <w:r>
            <w:rPr>
              <w:b/>
              <w:bCs/>
              <w:noProof/>
            </w:rPr>
            <w:fldChar w:fldCharType="end"/>
          </w:r>
        </w:p>
      </w:sdtContent>
    </w:sdt>
    <w:p w14:paraId="51C174FD" w14:textId="53E770E6" w:rsidR="00541C2B" w:rsidRDefault="00541C2B" w:rsidP="005B26B9">
      <w:pPr>
        <w:spacing w:after="0"/>
        <w:rPr>
          <w:rFonts w:cs="Calibri"/>
          <w:b/>
          <w:bCs/>
          <w:noProof/>
          <w:sz w:val="48"/>
          <w:szCs w:val="48"/>
        </w:rPr>
      </w:pPr>
    </w:p>
    <w:p w14:paraId="05B1E01C" w14:textId="77777777" w:rsidR="00541C2B" w:rsidRDefault="00541C2B" w:rsidP="005B26B9">
      <w:pPr>
        <w:spacing w:after="0"/>
        <w:rPr>
          <w:rFonts w:cs="Calibri"/>
          <w:b/>
          <w:bCs/>
          <w:noProof/>
          <w:sz w:val="48"/>
          <w:szCs w:val="48"/>
        </w:rPr>
      </w:pPr>
    </w:p>
    <w:p w14:paraId="13EF4F9E" w14:textId="77777777" w:rsidR="00541C2B" w:rsidRDefault="00541C2B" w:rsidP="005B26B9">
      <w:pPr>
        <w:spacing w:after="0"/>
        <w:rPr>
          <w:rFonts w:cs="Calibri"/>
          <w:b/>
          <w:bCs/>
          <w:noProof/>
          <w:sz w:val="48"/>
          <w:szCs w:val="48"/>
        </w:rPr>
      </w:pPr>
    </w:p>
    <w:p w14:paraId="5ECE11C6" w14:textId="77777777" w:rsidR="00541C2B" w:rsidRDefault="00541C2B" w:rsidP="005B26B9">
      <w:pPr>
        <w:spacing w:after="0"/>
        <w:rPr>
          <w:rFonts w:cs="Calibri"/>
          <w:b/>
          <w:bCs/>
          <w:noProof/>
          <w:sz w:val="48"/>
          <w:szCs w:val="48"/>
        </w:rPr>
      </w:pPr>
    </w:p>
    <w:p w14:paraId="228CCDAC" w14:textId="77777777" w:rsidR="00541C2B" w:rsidRDefault="00541C2B" w:rsidP="005B26B9">
      <w:pPr>
        <w:spacing w:after="0"/>
        <w:rPr>
          <w:rFonts w:cs="Calibri"/>
          <w:b/>
          <w:bCs/>
          <w:noProof/>
          <w:sz w:val="48"/>
          <w:szCs w:val="48"/>
        </w:rPr>
      </w:pPr>
    </w:p>
    <w:p w14:paraId="0EBAF2D0" w14:textId="77777777" w:rsidR="00541C2B" w:rsidRDefault="00541C2B" w:rsidP="005B26B9">
      <w:pPr>
        <w:spacing w:after="0"/>
        <w:rPr>
          <w:rFonts w:cs="Calibri"/>
          <w:b/>
          <w:bCs/>
          <w:noProof/>
          <w:sz w:val="48"/>
          <w:szCs w:val="48"/>
        </w:rPr>
      </w:pPr>
    </w:p>
    <w:p w14:paraId="3501D94C" w14:textId="77777777" w:rsidR="00541C2B" w:rsidRDefault="00541C2B" w:rsidP="005B26B9">
      <w:pPr>
        <w:spacing w:after="0"/>
        <w:rPr>
          <w:rFonts w:cs="Calibri"/>
          <w:b/>
          <w:bCs/>
          <w:noProof/>
          <w:sz w:val="48"/>
          <w:szCs w:val="48"/>
        </w:rPr>
      </w:pPr>
    </w:p>
    <w:p w14:paraId="22FA1A3E" w14:textId="77777777" w:rsidR="00541C2B" w:rsidRDefault="00541C2B" w:rsidP="005B26B9">
      <w:pPr>
        <w:spacing w:after="0"/>
        <w:rPr>
          <w:rFonts w:cs="Calibri"/>
          <w:b/>
          <w:bCs/>
          <w:noProof/>
          <w:sz w:val="48"/>
          <w:szCs w:val="48"/>
        </w:rPr>
      </w:pPr>
    </w:p>
    <w:p w14:paraId="6FCD89FF" w14:textId="77777777" w:rsidR="00541C2B" w:rsidRDefault="00541C2B" w:rsidP="005B26B9">
      <w:pPr>
        <w:spacing w:after="0"/>
        <w:rPr>
          <w:rFonts w:cs="Calibri"/>
          <w:b/>
          <w:bCs/>
          <w:noProof/>
          <w:sz w:val="48"/>
          <w:szCs w:val="48"/>
        </w:rPr>
      </w:pPr>
    </w:p>
    <w:p w14:paraId="3B33F4CC" w14:textId="77777777" w:rsidR="00541C2B" w:rsidRDefault="00541C2B" w:rsidP="005B26B9">
      <w:pPr>
        <w:spacing w:after="0"/>
        <w:rPr>
          <w:rFonts w:cs="Calibri"/>
          <w:b/>
          <w:bCs/>
          <w:noProof/>
          <w:sz w:val="48"/>
          <w:szCs w:val="48"/>
        </w:rPr>
      </w:pPr>
    </w:p>
    <w:p w14:paraId="53430502" w14:textId="77777777" w:rsidR="00541C2B" w:rsidRPr="008231E9" w:rsidRDefault="00541C2B" w:rsidP="005B26B9">
      <w:pPr>
        <w:spacing w:after="0"/>
        <w:rPr>
          <w:rFonts w:cs="Calibri"/>
          <w:sz w:val="48"/>
          <w:szCs w:val="48"/>
        </w:rPr>
      </w:pPr>
    </w:p>
    <w:p w14:paraId="043A5545" w14:textId="77777777" w:rsidR="00C86D95" w:rsidRDefault="00C86D95">
      <w:pPr>
        <w:spacing w:after="160" w:line="259" w:lineRule="auto"/>
        <w:rPr>
          <w:rFonts w:eastAsia="Times New Roman" w:cs="Calibri"/>
          <w:b/>
          <w:bCs/>
          <w:kern w:val="32"/>
          <w:sz w:val="48"/>
          <w:szCs w:val="48"/>
        </w:rPr>
      </w:pPr>
      <w:bookmarkStart w:id="2" w:name="_Toc142306116"/>
      <w:r>
        <w:rPr>
          <w:rFonts w:cs="Calibri"/>
          <w:sz w:val="48"/>
          <w:szCs w:val="48"/>
        </w:rPr>
        <w:br w:type="page"/>
      </w:r>
    </w:p>
    <w:p w14:paraId="4D2401D5" w14:textId="3EF626C6" w:rsidR="00541C2B" w:rsidRPr="008231E9" w:rsidRDefault="00541C2B" w:rsidP="005B26B9">
      <w:pPr>
        <w:pStyle w:val="Heading1"/>
        <w:spacing w:before="0" w:after="0"/>
        <w:rPr>
          <w:rFonts w:ascii="Calibri" w:hAnsi="Calibri" w:cs="Calibri"/>
          <w:sz w:val="48"/>
          <w:szCs w:val="48"/>
        </w:rPr>
      </w:pPr>
      <w:bookmarkStart w:id="3" w:name="_Toc163731472"/>
      <w:r w:rsidRPr="008231E9">
        <w:rPr>
          <w:rFonts w:ascii="Calibri" w:hAnsi="Calibri" w:cs="Calibri"/>
          <w:sz w:val="48"/>
          <w:szCs w:val="48"/>
        </w:rPr>
        <w:lastRenderedPageBreak/>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163731473"/>
      <w:r w:rsidRPr="008231E9">
        <w:rPr>
          <w:rFonts w:ascii="Calibri" w:hAnsi="Calibri" w:cs="Calibri"/>
          <w:i w:val="0"/>
          <w:iCs w:val="0"/>
          <w:sz w:val="48"/>
          <w:szCs w:val="48"/>
        </w:rPr>
        <w:t>About us</w:t>
      </w:r>
      <w:bookmarkEnd w:id="4"/>
      <w:bookmarkEnd w:id="5"/>
    </w:p>
    <w:p w14:paraId="02B5A5BF" w14:textId="77777777" w:rsidR="00541C2B" w:rsidRPr="008231E9" w:rsidRDefault="00541C2B" w:rsidP="005B26B9">
      <w:pPr>
        <w:pStyle w:val="ListParagraph"/>
        <w:numPr>
          <w:ilvl w:val="0"/>
          <w:numId w:val="2"/>
        </w:numPr>
        <w:spacing w:after="0"/>
        <w:rPr>
          <w:rFonts w:cs="Calibri"/>
          <w:sz w:val="48"/>
          <w:szCs w:val="48"/>
        </w:rPr>
      </w:pPr>
      <w:r w:rsidRPr="008231E9">
        <w:rPr>
          <w:rFonts w:cs="Calibri"/>
          <w:sz w:val="48"/>
          <w:szCs w:val="48"/>
        </w:rPr>
        <w:t>We aim to provide the best possible customer experience for everyone.</w:t>
      </w:r>
    </w:p>
    <w:p w14:paraId="0DA4455D" w14:textId="1506567F" w:rsidR="00541C2B" w:rsidRPr="00AB1D9B" w:rsidRDefault="00541C2B" w:rsidP="005B26B9">
      <w:pPr>
        <w:numPr>
          <w:ilvl w:val="0"/>
          <w:numId w:val="2"/>
        </w:num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sidR="003F3419">
        <w:rPr>
          <w:rFonts w:eastAsia="Times New Roman" w:cs="Calibri"/>
          <w:sz w:val="48"/>
          <w:szCs w:val="48"/>
          <w:lang w:eastAsia="en-GB"/>
        </w:rPr>
        <w:t>w</w:t>
      </w:r>
      <w:r>
        <w:rPr>
          <w:rFonts w:eastAsia="Times New Roman" w:cs="Calibri"/>
          <w:sz w:val="48"/>
          <w:szCs w:val="48"/>
          <w:lang w:eastAsia="en-GB"/>
        </w:rPr>
        <w:t xml:space="preserve">as again named as Tripadvisor’s No.1 UK Attraction </w:t>
      </w:r>
      <w:r w:rsidR="003F3419">
        <w:rPr>
          <w:rFonts w:eastAsia="Times New Roman" w:cs="Calibri"/>
          <w:sz w:val="48"/>
          <w:szCs w:val="48"/>
          <w:lang w:eastAsia="en-GB"/>
        </w:rPr>
        <w:t xml:space="preserve">in </w:t>
      </w:r>
      <w:r>
        <w:rPr>
          <w:rFonts w:eastAsia="Times New Roman" w:cs="Calibri"/>
          <w:sz w:val="48"/>
          <w:szCs w:val="48"/>
          <w:lang w:eastAsia="en-GB"/>
        </w:rPr>
        <w:t>2023, and has retained its Tripadvisor Travellers’ Choice Best of the Best Award, which is awarded to less than 1% of Tripadvisor’s listings.</w:t>
      </w:r>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275FDB1D"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Access to Britannia is through Ocean Terminal Shopping Centre (</w:t>
      </w:r>
      <w:r w:rsidR="00224749">
        <w:rPr>
          <w:rFonts w:cs="Calibri"/>
          <w:sz w:val="48"/>
          <w:szCs w:val="48"/>
        </w:rPr>
        <w:t>G</w:t>
      </w:r>
      <w:r w:rsidR="005E5D0C">
        <w:rPr>
          <w:rFonts w:cs="Calibri"/>
          <w:sz w:val="48"/>
          <w:szCs w:val="48"/>
        </w:rPr>
        <w:t>round</w:t>
      </w:r>
      <w:r w:rsidRPr="00AB1D9B">
        <w:rPr>
          <w:rFonts w:cs="Calibri"/>
          <w:sz w:val="48"/>
          <w:szCs w:val="48"/>
        </w:rPr>
        <w:t xml:space="preserve"> </w:t>
      </w:r>
      <w:r w:rsidR="00224749">
        <w:rPr>
          <w:rFonts w:cs="Calibri"/>
          <w:sz w:val="48"/>
          <w:szCs w:val="48"/>
        </w:rPr>
        <w:t>F</w:t>
      </w:r>
      <w:r w:rsidRPr="00AB1D9B">
        <w:rPr>
          <w:rFonts w:cs="Calibri"/>
          <w:sz w:val="48"/>
          <w:szCs w:val="48"/>
        </w:rPr>
        <w:t>loor of the shopping centre itself</w:t>
      </w:r>
      <w:r w:rsidR="003A7B9B">
        <w:rPr>
          <w:rFonts w:cs="Calibri"/>
          <w:sz w:val="48"/>
          <w:szCs w:val="48"/>
        </w:rPr>
        <w:t xml:space="preserve">). </w:t>
      </w:r>
    </w:p>
    <w:p w14:paraId="7FF6F344" w14:textId="54AECFA0"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We have British and American Sign language tablets, an audio tour in </w:t>
      </w:r>
      <w:r>
        <w:rPr>
          <w:rFonts w:cs="Calibri"/>
          <w:sz w:val="48"/>
          <w:szCs w:val="48"/>
        </w:rPr>
        <w:t xml:space="preserve">over </w:t>
      </w:r>
      <w:r w:rsidRPr="00AB1D9B">
        <w:rPr>
          <w:rFonts w:cs="Calibri"/>
          <w:sz w:val="48"/>
          <w:szCs w:val="48"/>
        </w:rPr>
        <w:t xml:space="preserve">30 languages, Braille script, plus basic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3FDF70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At the Handset Desk we have straps which allow the audio guides to be worn around the neck. Headphones are also available.</w:t>
      </w:r>
    </w:p>
    <w:p w14:paraId="79FC7D21" w14:textId="6AFF9548"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lastRenderedPageBreak/>
        <w:t xml:space="preserve">The audio tour is available to listen to on your mobile phone during the tour. We encourage our visitors to bring their own headphones but </w:t>
      </w:r>
      <w:r w:rsidR="00606107">
        <w:rPr>
          <w:rFonts w:cs="Calibri"/>
          <w:sz w:val="48"/>
          <w:szCs w:val="48"/>
        </w:rPr>
        <w:t>there are</w:t>
      </w:r>
      <w:r w:rsidRPr="00AB1D9B">
        <w:rPr>
          <w:rFonts w:cs="Calibri"/>
          <w:sz w:val="48"/>
          <w:szCs w:val="48"/>
        </w:rPr>
        <w:t xml:space="preserve"> </w:t>
      </w:r>
      <w:r w:rsidR="00FA3E8B">
        <w:rPr>
          <w:rFonts w:cs="Calibri"/>
          <w:sz w:val="48"/>
          <w:szCs w:val="48"/>
        </w:rPr>
        <w:t xml:space="preserve">disposable </w:t>
      </w:r>
      <w:r w:rsidRPr="00AB1D9B">
        <w:rPr>
          <w:rFonts w:cs="Calibri"/>
          <w:sz w:val="48"/>
          <w:szCs w:val="48"/>
        </w:rPr>
        <w:t>headphones available</w:t>
      </w:r>
      <w:r w:rsidR="00FA3E8B">
        <w:rPr>
          <w:rFonts w:cs="Calibri"/>
          <w:sz w:val="48"/>
          <w:szCs w:val="48"/>
        </w:rPr>
        <w:t>.</w:t>
      </w:r>
      <w:r w:rsidRPr="00AB1D9B">
        <w:rPr>
          <w:rFonts w:cs="Calibri"/>
          <w:sz w:val="48"/>
          <w:szCs w:val="48"/>
        </w:rPr>
        <w:t xml:space="preserve">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5" w:history="1">
        <w:r w:rsidRPr="00AB1D9B">
          <w:rPr>
            <w:rStyle w:val="Hyperlink"/>
            <w:rFonts w:cs="Calibri"/>
            <w:sz w:val="48"/>
            <w:szCs w:val="48"/>
          </w:rPr>
          <w:t>website</w:t>
        </w:r>
      </w:hyperlink>
      <w:r w:rsidRPr="00AB1D9B">
        <w:rPr>
          <w:rFonts w:cs="Calibri"/>
          <w:sz w:val="48"/>
          <w:szCs w:val="48"/>
        </w:rPr>
        <w:t>.</w:t>
      </w:r>
    </w:p>
    <w:p w14:paraId="09438435" w14:textId="5F39F40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On average tours last 1.5 – 2 hours, but please allow longer if </w:t>
      </w:r>
      <w:r w:rsidR="002421EB">
        <w:rPr>
          <w:rFonts w:cs="Calibri"/>
          <w:sz w:val="48"/>
          <w:szCs w:val="48"/>
        </w:rPr>
        <w:t>visiting</w:t>
      </w:r>
      <w:r w:rsidRPr="00AB1D9B">
        <w:rPr>
          <w:rFonts w:cs="Calibri"/>
          <w:sz w:val="48"/>
          <w:szCs w:val="48"/>
        </w:rPr>
        <w:t xml:space="preserve"> our Royal Deck Tea</w:t>
      </w:r>
      <w:r>
        <w:rPr>
          <w:rFonts w:cs="Calibri"/>
          <w:sz w:val="48"/>
          <w:szCs w:val="48"/>
        </w:rPr>
        <w:t>r</w:t>
      </w:r>
      <w:r w:rsidRPr="00AB1D9B">
        <w:rPr>
          <w:rFonts w:cs="Calibri"/>
          <w:sz w:val="48"/>
          <w:szCs w:val="48"/>
        </w:rPr>
        <w:t xml:space="preserve">oom. </w:t>
      </w:r>
    </w:p>
    <w:p w14:paraId="1FA48B02" w14:textId="41E0E188" w:rsidR="00541C2B" w:rsidRPr="002421EB" w:rsidRDefault="00541C2B" w:rsidP="005B26B9">
      <w:pPr>
        <w:pStyle w:val="ListParagraph"/>
        <w:numPr>
          <w:ilvl w:val="0"/>
          <w:numId w:val="2"/>
        </w:numPr>
        <w:spacing w:after="0"/>
        <w:rPr>
          <w:rFonts w:cs="Calibri"/>
          <w:b/>
          <w:sz w:val="48"/>
          <w:szCs w:val="48"/>
        </w:rPr>
      </w:pPr>
      <w:r w:rsidRPr="002421EB">
        <w:rPr>
          <w:rFonts w:cs="Calibri"/>
          <w:sz w:val="48"/>
          <w:szCs w:val="48"/>
        </w:rPr>
        <w:t xml:space="preserve">We have accessible toilets </w:t>
      </w:r>
      <w:r w:rsidR="00D90400">
        <w:rPr>
          <w:rFonts w:cs="Calibri"/>
          <w:sz w:val="48"/>
          <w:szCs w:val="48"/>
        </w:rPr>
        <w:t xml:space="preserve">prior to boarding. </w:t>
      </w:r>
    </w:p>
    <w:p w14:paraId="067595D6" w14:textId="77777777" w:rsidR="00541C2B" w:rsidRPr="00AB1D9B" w:rsidRDefault="00541C2B" w:rsidP="005B26B9">
      <w:pPr>
        <w:spacing w:after="0"/>
        <w:rPr>
          <w:rFonts w:cs="Calibri"/>
          <w:b/>
          <w:sz w:val="48"/>
          <w:szCs w:val="48"/>
        </w:rPr>
      </w:pPr>
    </w:p>
    <w:p w14:paraId="6801D881" w14:textId="77777777" w:rsidR="00541C2B" w:rsidRPr="00AB1D9B" w:rsidRDefault="00541C2B" w:rsidP="005B26B9">
      <w:pPr>
        <w:spacing w:after="0"/>
        <w:rPr>
          <w:rFonts w:cs="Calibri"/>
          <w:b/>
          <w:sz w:val="48"/>
          <w:szCs w:val="48"/>
        </w:rPr>
      </w:pPr>
    </w:p>
    <w:p w14:paraId="29DBBBAF" w14:textId="77777777" w:rsidR="00541C2B" w:rsidRPr="00AB1D9B" w:rsidRDefault="00541C2B" w:rsidP="005B26B9">
      <w:pPr>
        <w:spacing w:after="0"/>
        <w:rPr>
          <w:rFonts w:cs="Calibri"/>
          <w:b/>
          <w:sz w:val="48"/>
          <w:szCs w:val="48"/>
        </w:rPr>
      </w:pPr>
    </w:p>
    <w:p w14:paraId="6DBBF4D9" w14:textId="77777777" w:rsidR="00541C2B" w:rsidRPr="00AB1D9B" w:rsidRDefault="00541C2B" w:rsidP="005B26B9">
      <w:pPr>
        <w:spacing w:after="0"/>
        <w:rPr>
          <w:rFonts w:cs="Calibri"/>
          <w:b/>
          <w:sz w:val="48"/>
          <w:szCs w:val="48"/>
        </w:rPr>
      </w:pPr>
    </w:p>
    <w:p w14:paraId="5EAD2596" w14:textId="4261B58F" w:rsidR="00A9317A" w:rsidRDefault="00A9317A" w:rsidP="005B26B9">
      <w:pPr>
        <w:spacing w:after="0" w:line="259" w:lineRule="auto"/>
        <w:rPr>
          <w:rFonts w:cs="Calibri"/>
          <w:b/>
          <w:sz w:val="48"/>
          <w:szCs w:val="48"/>
        </w:rPr>
      </w:pPr>
      <w:r>
        <w:rPr>
          <w:rFonts w:cs="Calibri"/>
          <w:b/>
          <w:sz w:val="48"/>
          <w:szCs w:val="48"/>
        </w:rPr>
        <w:br w:type="page"/>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163731474"/>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3E1F3D8B" w14:textId="43F3EA1D"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EA5125">
        <w:rPr>
          <w:rFonts w:cs="Calibri"/>
          <w:sz w:val="48"/>
          <w:szCs w:val="48"/>
        </w:rPr>
        <w:t xml:space="preserve">entrance </w:t>
      </w:r>
      <w:r w:rsidRPr="00AB1D9B">
        <w:rPr>
          <w:rFonts w:cs="Calibri"/>
          <w:sz w:val="48"/>
          <w:szCs w:val="48"/>
        </w:rPr>
        <w:t xml:space="preserve">is in Ocean Terminal on the </w:t>
      </w:r>
      <w:r w:rsidR="007C7CDB">
        <w:rPr>
          <w:rFonts w:cs="Calibri"/>
          <w:sz w:val="48"/>
          <w:szCs w:val="48"/>
        </w:rPr>
        <w:t>G</w:t>
      </w:r>
      <w:r w:rsidR="00A53C6A">
        <w:rPr>
          <w:rFonts w:cs="Calibri"/>
          <w:sz w:val="48"/>
          <w:szCs w:val="48"/>
        </w:rPr>
        <w:t>round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163731475"/>
      <w:r w:rsidRPr="00AB1D9B">
        <w:rPr>
          <w:rFonts w:ascii="Calibri" w:hAnsi="Calibri" w:cs="Calibri"/>
          <w:sz w:val="48"/>
          <w:szCs w:val="48"/>
        </w:rPr>
        <w:t>By rail</w:t>
      </w:r>
      <w:bookmarkEnd w:id="8"/>
      <w:bookmarkEnd w:id="9"/>
    </w:p>
    <w:p w14:paraId="2F78ED67" w14:textId="56CA0594"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outside the station. It will take around 20-25 minutes by taxi to Britannia from Edinburgh Waverley. This may vary depending on the traffic. </w:t>
      </w:r>
    </w:p>
    <w:p w14:paraId="30FF291D" w14:textId="77777777" w:rsidR="006B5937" w:rsidRPr="00FA5394" w:rsidRDefault="006B5937" w:rsidP="006B5937">
      <w:pPr>
        <w:spacing w:after="0"/>
        <w:rPr>
          <w:rFonts w:eastAsia="Times New Roman" w:cs="Calibri"/>
          <w:sz w:val="48"/>
          <w:szCs w:val="48"/>
          <w:lang w:eastAsia="en-GB"/>
        </w:rPr>
      </w:pPr>
    </w:p>
    <w:p w14:paraId="3B45BC60" w14:textId="35E494DD" w:rsidR="00CC3D04" w:rsidRDefault="00CC3D04" w:rsidP="006B5937">
      <w:pPr>
        <w:pStyle w:val="Heading3"/>
        <w:spacing w:before="0" w:after="0"/>
        <w:rPr>
          <w:rFonts w:ascii="Calibri" w:hAnsi="Calibri" w:cs="Calibri"/>
          <w:sz w:val="52"/>
          <w:szCs w:val="52"/>
          <w:lang w:eastAsia="en-GB"/>
        </w:rPr>
      </w:pPr>
      <w:bookmarkStart w:id="10" w:name="_Toc163731476"/>
      <w:r w:rsidRPr="005B52A3">
        <w:rPr>
          <w:rFonts w:ascii="Calibri" w:hAnsi="Calibri" w:cs="Calibri"/>
          <w:sz w:val="52"/>
          <w:szCs w:val="52"/>
          <w:lang w:eastAsia="en-GB"/>
        </w:rPr>
        <w:t>By tram</w:t>
      </w:r>
      <w:bookmarkEnd w:id="10"/>
    </w:p>
    <w:p w14:paraId="457F6D7A" w14:textId="75D46B52" w:rsidR="00EC0B3D" w:rsidRPr="00AB1D9B" w:rsidRDefault="00EC0B3D" w:rsidP="006B5937">
      <w:pPr>
        <w:pStyle w:val="ListParagraph"/>
        <w:numPr>
          <w:ilvl w:val="0"/>
          <w:numId w:val="3"/>
        </w:numPr>
        <w:spacing w:after="0"/>
        <w:rPr>
          <w:rFonts w:cs="Calibri"/>
          <w:b/>
          <w:sz w:val="48"/>
          <w:szCs w:val="48"/>
        </w:rPr>
      </w:pPr>
      <w:r w:rsidRPr="00AB1D9B">
        <w:rPr>
          <w:rFonts w:cs="Calibri"/>
          <w:sz w:val="48"/>
          <w:szCs w:val="48"/>
        </w:rPr>
        <w:t xml:space="preserve">There </w:t>
      </w:r>
      <w:r w:rsidR="00FA3E8B">
        <w:rPr>
          <w:rFonts w:cs="Calibri"/>
          <w:sz w:val="48"/>
          <w:szCs w:val="48"/>
        </w:rPr>
        <w:t>is a</w:t>
      </w:r>
      <w:r w:rsidRPr="00AB1D9B">
        <w:rPr>
          <w:rFonts w:cs="Calibri"/>
          <w:sz w:val="48"/>
          <w:szCs w:val="48"/>
        </w:rPr>
        <w:t xml:space="preserve"> </w:t>
      </w:r>
      <w:r>
        <w:rPr>
          <w:rFonts w:cs="Calibri"/>
          <w:sz w:val="48"/>
          <w:szCs w:val="48"/>
        </w:rPr>
        <w:t xml:space="preserve">tram </w:t>
      </w:r>
      <w:r w:rsidRPr="00AB1D9B">
        <w:rPr>
          <w:rFonts w:cs="Calibri"/>
          <w:sz w:val="48"/>
          <w:szCs w:val="48"/>
        </w:rPr>
        <w:t>stop</w:t>
      </w:r>
      <w:r w:rsidR="00FA3E8B">
        <w:rPr>
          <w:rFonts w:cs="Calibri"/>
          <w:sz w:val="48"/>
          <w:szCs w:val="48"/>
        </w:rPr>
        <w:t xml:space="preserve"> </w:t>
      </w:r>
      <w:r w:rsidRPr="00AB1D9B">
        <w:rPr>
          <w:rFonts w:cs="Calibri"/>
          <w:sz w:val="48"/>
          <w:szCs w:val="48"/>
        </w:rPr>
        <w:t xml:space="preserve">situated on </w:t>
      </w:r>
      <w:r>
        <w:rPr>
          <w:rFonts w:cs="Calibri"/>
          <w:sz w:val="48"/>
          <w:szCs w:val="48"/>
        </w:rPr>
        <w:t xml:space="preserve">Ocean Drive, outside </w:t>
      </w:r>
      <w:r w:rsidRPr="00AB1D9B">
        <w:rPr>
          <w:rFonts w:cs="Calibri"/>
          <w:sz w:val="48"/>
          <w:szCs w:val="48"/>
        </w:rPr>
        <w:t xml:space="preserve">Ocean Terminal Shopping Centre. </w:t>
      </w:r>
      <w:r>
        <w:rPr>
          <w:rFonts w:cs="Calibri"/>
          <w:sz w:val="48"/>
          <w:szCs w:val="48"/>
        </w:rPr>
        <w:t>Trams</w:t>
      </w:r>
      <w:r w:rsidRPr="00AB1D9B">
        <w:rPr>
          <w:rFonts w:cs="Calibri"/>
          <w:sz w:val="48"/>
          <w:szCs w:val="48"/>
        </w:rPr>
        <w:t xml:space="preserve"> frequently run to and from the city centre.</w:t>
      </w:r>
    </w:p>
    <w:p w14:paraId="5811FF63" w14:textId="77777777" w:rsidR="00EC0B3D" w:rsidRPr="00EC0B3D" w:rsidRDefault="00EC0B3D" w:rsidP="006B5937">
      <w:pPr>
        <w:spacing w:after="0"/>
        <w:rPr>
          <w:lang w:eastAsia="en-GB"/>
        </w:rPr>
      </w:pPr>
    </w:p>
    <w:p w14:paraId="436F3A63" w14:textId="3E6AB55A" w:rsidR="00112F50" w:rsidRP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EC0B3D">
        <w:rPr>
          <w:rFonts w:asciiTheme="minorHAnsi" w:hAnsiTheme="minorHAnsi" w:cstheme="minorHAnsi"/>
          <w:color w:val="0A0A0A"/>
          <w:sz w:val="48"/>
          <w:szCs w:val="48"/>
        </w:rPr>
        <w:t xml:space="preserve">also </w:t>
      </w:r>
      <w:r w:rsidRPr="00112F50">
        <w:rPr>
          <w:rFonts w:asciiTheme="minorHAnsi" w:hAnsiTheme="minorHAnsi" w:cstheme="minorHAnsi"/>
          <w:color w:val="0A0A0A"/>
          <w:sz w:val="48"/>
          <w:szCs w:val="48"/>
        </w:rPr>
        <w:t xml:space="preserve">now run from Edinburgh Airport through Edinburgh city centre and down to Leith. </w:t>
      </w:r>
    </w:p>
    <w:p w14:paraId="1A88E28E" w14:textId="77777777" w:rsidR="00E57864" w:rsidRDefault="00242B06" w:rsidP="006B5937">
      <w:pPr>
        <w:pStyle w:val="ListParagraph"/>
        <w:numPr>
          <w:ilvl w:val="0"/>
          <w:numId w:val="21"/>
        </w:numPr>
        <w:spacing w:after="0"/>
        <w:rPr>
          <w:sz w:val="48"/>
          <w:szCs w:val="48"/>
          <w:lang w:eastAsia="en-GB"/>
        </w:rPr>
      </w:pPr>
      <w:r w:rsidRPr="007522CC">
        <w:rPr>
          <w:sz w:val="48"/>
          <w:szCs w:val="48"/>
          <w:lang w:eastAsia="en-GB"/>
        </w:rPr>
        <w:lastRenderedPageBreak/>
        <w:t>To visit Britannia, get off the tram at the stop ‘Ocean Terminal’. The tram stop at Ocean Term</w:t>
      </w:r>
      <w:r w:rsidR="007522CC" w:rsidRPr="007522CC">
        <w:rPr>
          <w:sz w:val="48"/>
          <w:szCs w:val="48"/>
          <w:lang w:eastAsia="en-GB"/>
        </w:rPr>
        <w:t>inal is located on Ocean Drive, outside Ocean Terminal Shopping Centre</w:t>
      </w:r>
      <w:r w:rsidR="00BA766D">
        <w:rPr>
          <w:sz w:val="48"/>
          <w:szCs w:val="48"/>
          <w:lang w:eastAsia="en-GB"/>
        </w:rPr>
        <w:t xml:space="preserve">, in the centre of the road. </w:t>
      </w:r>
    </w:p>
    <w:p w14:paraId="23CDE68E" w14:textId="2D12A5E9" w:rsidR="00E90C1E" w:rsidRPr="00E57864" w:rsidRDefault="00E90C1E" w:rsidP="005B26B9">
      <w:pPr>
        <w:pStyle w:val="ListParagraph"/>
        <w:numPr>
          <w:ilvl w:val="0"/>
          <w:numId w:val="21"/>
        </w:numPr>
        <w:spacing w:after="0"/>
        <w:rPr>
          <w:sz w:val="48"/>
          <w:szCs w:val="48"/>
          <w:lang w:eastAsia="en-GB"/>
        </w:rPr>
      </w:pPr>
      <w:r>
        <w:rPr>
          <w:rFonts w:asciiTheme="minorHAnsi" w:hAnsiTheme="minorHAnsi" w:cstheme="minorHAnsi"/>
          <w:color w:val="0A0A0A"/>
          <w:sz w:val="48"/>
          <w:szCs w:val="48"/>
        </w:rPr>
        <w:t>A</w:t>
      </w:r>
      <w:r w:rsidRPr="00D008AF">
        <w:rPr>
          <w:rFonts w:asciiTheme="minorHAnsi" w:hAnsiTheme="minorHAnsi" w:cstheme="minorHAnsi"/>
          <w:color w:val="0A0A0A"/>
          <w:sz w:val="48"/>
          <w:szCs w:val="48"/>
        </w:rPr>
        <w:t>ll trams feature low entrances.</w:t>
      </w:r>
    </w:p>
    <w:p w14:paraId="6B248850" w14:textId="77777777" w:rsidR="00C6686A" w:rsidRPr="00E70C2A" w:rsidRDefault="00C6686A" w:rsidP="00E70C2A">
      <w:pPr>
        <w:spacing w:after="0"/>
        <w:rPr>
          <w:sz w:val="48"/>
          <w:szCs w:val="48"/>
          <w:lang w:eastAsia="en-GB"/>
        </w:rPr>
      </w:pP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A626C9F">
            <wp:extent cx="4171950" cy="2981285"/>
            <wp:effectExtent l="0" t="0" r="0" b="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6"/>
                    <a:stretch>
                      <a:fillRect/>
                    </a:stretch>
                  </pic:blipFill>
                  <pic:spPr>
                    <a:xfrm>
                      <a:off x="0" y="0"/>
                      <a:ext cx="4187601" cy="2992469"/>
                    </a:xfrm>
                    <a:prstGeom prst="rect">
                      <a:avLst/>
                    </a:prstGeom>
                  </pic:spPr>
                </pic:pic>
              </a:graphicData>
            </a:graphic>
          </wp:inline>
        </w:drawing>
      </w:r>
    </w:p>
    <w:p w14:paraId="099A2064" w14:textId="565869AB" w:rsidR="00C6686A" w:rsidRDefault="004241A4" w:rsidP="005B26B9">
      <w:pPr>
        <w:pStyle w:val="ListParagraph"/>
        <w:spacing w:after="0"/>
        <w:rPr>
          <w:sz w:val="48"/>
          <w:szCs w:val="48"/>
          <w:lang w:eastAsia="en-GB"/>
        </w:rPr>
      </w:pPr>
      <w:r>
        <w:rPr>
          <w:sz w:val="48"/>
          <w:szCs w:val="48"/>
          <w:lang w:eastAsia="en-GB"/>
        </w:rPr>
        <w:t>(Exterior of a tram with Ocean Terminal Shopping Centre in the background)</w:t>
      </w:r>
    </w:p>
    <w:p w14:paraId="248F5069" w14:textId="77777777" w:rsidR="00170099" w:rsidRDefault="00170099" w:rsidP="005B26B9">
      <w:pPr>
        <w:pStyle w:val="ListParagraph"/>
        <w:spacing w:after="0"/>
        <w:rPr>
          <w:sz w:val="48"/>
          <w:szCs w:val="48"/>
          <w:lang w:eastAsia="en-GB"/>
        </w:rPr>
      </w:pPr>
    </w:p>
    <w:p w14:paraId="1A337572" w14:textId="2F1DF29C"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445C6356">
            <wp:extent cx="4207510" cy="3155834"/>
            <wp:effectExtent l="0" t="0" r="2540" b="698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pic:spPr>
                </pic:pic>
              </a:graphicData>
            </a:graphic>
          </wp:inline>
        </w:drawing>
      </w:r>
    </w:p>
    <w:p w14:paraId="163C331A" w14:textId="2180AB69"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spaces for wheelchairs and mobility scooters on every tram, located in the middle carriage of the tram. A wheelchair symbol 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lastRenderedPageBreak/>
        <w:drawing>
          <wp:inline distT="0" distB="0" distL="0" distR="0" wp14:anchorId="19A392E4" wp14:editId="6B66859C">
            <wp:extent cx="3889042" cy="2916712"/>
            <wp:effectExtent l="0" t="9208" r="7303" b="730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pic:spPr>
                </pic:pic>
              </a:graphicData>
            </a:graphic>
          </wp:inline>
        </w:drawing>
      </w:r>
    </w:p>
    <w:p w14:paraId="5255D7CC" w14:textId="7CCA264E"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77777777"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 xml:space="preserve">A single journey on Edinburgh Trams costs £2.00 each way in the city zone. Child tickets are £1.00 each way. If you are returning to the city, you can purchase a return ticket for the same day at £3.80 for adults and £1.90 for children. Tickets must be purchased from the machines on the platform before travel. Ticket vending machines accept most debit and credit cards including American Express as well as 5p, 10p, 20p, 50p, £1 and £2 coins. No change is given. If you are </w:t>
      </w:r>
      <w:r w:rsidRPr="00BE28BC">
        <w:rPr>
          <w:rFonts w:asciiTheme="minorHAnsi" w:hAnsiTheme="minorHAnsi" w:cstheme="minorHAnsi"/>
          <w:color w:val="0A0A0A"/>
          <w:sz w:val="48"/>
          <w:szCs w:val="48"/>
        </w:rPr>
        <w:lastRenderedPageBreak/>
        <w:t>travelling to or from Edinburgh Airport there is a single ticket for £7.50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4E8B1195">
            <wp:extent cx="4189351" cy="3141938"/>
            <wp:effectExtent l="9525" t="0" r="0" b="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pic:spPr>
                </pic:pic>
              </a:graphicData>
            </a:graphic>
          </wp:inline>
        </w:drawing>
      </w:r>
    </w:p>
    <w:p w14:paraId="26F90ADA" w14:textId="7911610D"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Ridacard</w:t>
      </w:r>
      <w:r w:rsidR="0021355B">
        <w:rPr>
          <w:rFonts w:cstheme="minorHAnsi"/>
          <w:sz w:val="48"/>
          <w:szCs w:val="48"/>
        </w:rPr>
        <w:t xml:space="preserve"> or citysmart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9B20D10">
            <wp:extent cx="3646767" cy="2735009"/>
            <wp:effectExtent l="0" t="1588" r="0" b="0"/>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pic:spPr>
                </pic:pic>
              </a:graphicData>
            </a:graphic>
          </wp:inline>
        </w:drawing>
      </w:r>
    </w:p>
    <w:p w14:paraId="01BA366C" w14:textId="2AD4273E" w:rsidR="008377CB" w:rsidRDefault="00A0014E" w:rsidP="005B26B9">
      <w:pPr>
        <w:spacing w:after="0" w:line="259" w:lineRule="auto"/>
        <w:rPr>
          <w:rFonts w:cstheme="minorHAnsi"/>
          <w:sz w:val="48"/>
          <w:szCs w:val="48"/>
        </w:rPr>
      </w:pPr>
      <w:r>
        <w:rPr>
          <w:rFonts w:cstheme="minorHAnsi"/>
          <w:sz w:val="48"/>
          <w:szCs w:val="48"/>
        </w:rPr>
        <w:t>(Machine to validate tram tickets)</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75E5E8D1" w14:textId="7B9EDEB6" w:rsidR="006C1A0B" w:rsidRDefault="0062062C" w:rsidP="005B26B9">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t xml:space="preserve">You can read more information on the </w:t>
      </w:r>
      <w:hyperlink r:id="rId21"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18D2F2D7" w14:textId="77777777" w:rsidR="006C1A0B" w:rsidRDefault="006C1A0B" w:rsidP="005B26B9">
      <w:pPr>
        <w:spacing w:after="0" w:line="259" w:lineRule="auto"/>
        <w:rPr>
          <w:rFonts w:cstheme="minorHAnsi"/>
          <w:color w:val="373A41"/>
          <w:sz w:val="48"/>
          <w:szCs w:val="48"/>
        </w:rPr>
      </w:pPr>
      <w:r>
        <w:rPr>
          <w:rFonts w:cstheme="minorHAnsi"/>
          <w:color w:val="373A41"/>
          <w:sz w:val="48"/>
          <w:szCs w:val="48"/>
        </w:rPr>
        <w:br w:type="page"/>
      </w:r>
    </w:p>
    <w:p w14:paraId="06896163" w14:textId="77777777"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163731477"/>
      <w:r w:rsidRPr="005B52A3">
        <w:rPr>
          <w:rFonts w:asciiTheme="minorHAnsi" w:hAnsiTheme="minorHAnsi" w:cstheme="minorHAnsi"/>
          <w:sz w:val="52"/>
          <w:szCs w:val="52"/>
          <w:lang w:eastAsia="en-GB"/>
        </w:rPr>
        <w:lastRenderedPageBreak/>
        <w:t>By taxi</w:t>
      </w:r>
      <w:bookmarkEnd w:id="11"/>
    </w:p>
    <w:p w14:paraId="5F69C371" w14:textId="77777777"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currently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77777777"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163731478"/>
      <w:r w:rsidRPr="005B52A3">
        <w:rPr>
          <w:rFonts w:asciiTheme="minorHAnsi" w:hAnsiTheme="minorHAnsi" w:cstheme="minorHAnsi"/>
          <w:sz w:val="52"/>
          <w:szCs w:val="52"/>
          <w:lang w:eastAsia="en-GB"/>
        </w:rPr>
        <w:t>By bus</w:t>
      </w:r>
      <w:bookmarkEnd w:id="12"/>
    </w:p>
    <w:p w14:paraId="5797EA79" w14:textId="379E9E6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p>
    <w:p w14:paraId="1C859B2E" w14:textId="77777777"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t xml:space="preserve">Lothian Bus services from Edinburgh city centre are numbers 10, 16, 34 or 35. </w:t>
      </w:r>
    </w:p>
    <w:p w14:paraId="4C9EF041" w14:textId="6F938BD2"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The bus stops 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t>
      </w:r>
      <w:r>
        <w:rPr>
          <w:rFonts w:cs="Calibri"/>
          <w:sz w:val="48"/>
          <w:szCs w:val="48"/>
        </w:rPr>
        <w:lastRenderedPageBreak/>
        <w:t xml:space="preserve">with Ocean Drive and North Junction Street. The number 16 bus stop for Britannia is outside Leith Job Centre and the number 16 bus stop travelling 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0873BE77" w14:textId="251E4FDC" w:rsidR="00541C2B" w:rsidRPr="00AB1D9B" w:rsidRDefault="006C1A0B"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Regal</w:t>
      </w:r>
      <w:r w:rsidR="00541C2B" w:rsidRPr="00AB1D9B">
        <w:rPr>
          <w:rFonts w:eastAsia="Times New Roman" w:cs="Calibri"/>
          <w:sz w:val="48"/>
          <w:szCs w:val="48"/>
          <w:lang w:eastAsia="en-GB"/>
        </w:rPr>
        <w:t xml:space="preserve"> Tour buses depart from </w:t>
      </w:r>
      <w:r w:rsidR="00541C2B">
        <w:rPr>
          <w:rFonts w:eastAsia="Times New Roman" w:cs="Calibri"/>
          <w:sz w:val="48"/>
          <w:szCs w:val="48"/>
          <w:lang w:eastAsia="en-GB"/>
        </w:rPr>
        <w:t xml:space="preserve">Waterloo Place, just off Princes Street in Edinburgh’s city centre. </w:t>
      </w:r>
      <w:r w:rsidR="00EA3649">
        <w:rPr>
          <w:rFonts w:eastAsia="Times New Roman" w:cs="Calibri"/>
          <w:sz w:val="48"/>
          <w:szCs w:val="48"/>
          <w:lang w:eastAsia="en-GB"/>
        </w:rPr>
        <w:t xml:space="preserve">The </w:t>
      </w:r>
      <w:r>
        <w:rPr>
          <w:rFonts w:eastAsia="Times New Roman" w:cs="Calibri"/>
          <w:sz w:val="48"/>
          <w:szCs w:val="48"/>
          <w:lang w:eastAsia="en-GB"/>
        </w:rPr>
        <w:t>Regal</w:t>
      </w:r>
      <w:r w:rsidR="00EA3649">
        <w:rPr>
          <w:rFonts w:eastAsia="Times New Roman" w:cs="Calibri"/>
          <w:sz w:val="48"/>
          <w:szCs w:val="48"/>
          <w:lang w:eastAsia="en-GB"/>
        </w:rPr>
        <w:t xml:space="preserve"> Bus stops outside Ocean Terminal Shopping Centre. </w:t>
      </w:r>
      <w:r w:rsidR="00541C2B" w:rsidRPr="00AB1D9B">
        <w:rPr>
          <w:rFonts w:eastAsia="Times New Roman" w:cs="Calibri"/>
          <w:sz w:val="48"/>
          <w:szCs w:val="48"/>
          <w:lang w:eastAsia="en-GB"/>
        </w:rPr>
        <w:t xml:space="preserve"> </w:t>
      </w:r>
    </w:p>
    <w:p w14:paraId="5B5E8E55" w14:textId="77777777"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A single journey on a Lothian Bus is currently £</w:t>
      </w:r>
      <w:r>
        <w:rPr>
          <w:rFonts w:eastAsia="Times New Roman" w:cs="Calibri"/>
          <w:sz w:val="48"/>
          <w:szCs w:val="48"/>
          <w:lang w:eastAsia="en-GB"/>
        </w:rPr>
        <w:t>2.00 and a child single journey costs £1.00</w:t>
      </w:r>
      <w:r w:rsidRPr="00AB1D9B">
        <w:rPr>
          <w:rFonts w:eastAsia="Times New Roman" w:cs="Calibri"/>
          <w:sz w:val="48"/>
          <w:szCs w:val="48"/>
          <w:lang w:eastAsia="en-GB"/>
        </w:rPr>
        <w:t xml:space="preserve">. Please note you must have the correct amount (no change is given) or use </w:t>
      </w:r>
      <w:r>
        <w:rPr>
          <w:rFonts w:eastAsia="Times New Roman" w:cs="Calibri"/>
          <w:sz w:val="48"/>
          <w:szCs w:val="48"/>
          <w:lang w:eastAsia="en-GB"/>
        </w:rPr>
        <w:t xml:space="preserve">a </w:t>
      </w:r>
      <w:r w:rsidRPr="00AB1D9B">
        <w:rPr>
          <w:rFonts w:eastAsia="Times New Roman" w:cs="Calibri"/>
          <w:sz w:val="48"/>
          <w:szCs w:val="48"/>
          <w:lang w:eastAsia="en-GB"/>
        </w:rPr>
        <w:t>contactless card. A day</w:t>
      </w:r>
      <w:r>
        <w:rPr>
          <w:rFonts w:eastAsia="Times New Roman" w:cs="Calibri"/>
          <w:sz w:val="48"/>
          <w:szCs w:val="48"/>
          <w:lang w:eastAsia="en-GB"/>
        </w:rPr>
        <w:t xml:space="preserve"> </w:t>
      </w:r>
      <w:r w:rsidRPr="00AB1D9B">
        <w:rPr>
          <w:rFonts w:eastAsia="Times New Roman" w:cs="Calibri"/>
          <w:sz w:val="48"/>
          <w:szCs w:val="48"/>
          <w:lang w:eastAsia="en-GB"/>
        </w:rPr>
        <w:t>ticket is available for £</w:t>
      </w:r>
      <w:r>
        <w:rPr>
          <w:rFonts w:eastAsia="Times New Roman" w:cs="Calibri"/>
          <w:sz w:val="48"/>
          <w:szCs w:val="48"/>
          <w:lang w:eastAsia="en-GB"/>
        </w:rPr>
        <w:t xml:space="preserve">5.00 </w:t>
      </w:r>
      <w:r w:rsidRPr="00AB1D9B">
        <w:rPr>
          <w:rFonts w:eastAsia="Times New Roman" w:cs="Calibri"/>
          <w:sz w:val="48"/>
          <w:szCs w:val="48"/>
          <w:lang w:eastAsia="en-GB"/>
        </w:rPr>
        <w:t xml:space="preserve">or </w:t>
      </w:r>
      <w:r>
        <w:rPr>
          <w:rFonts w:eastAsia="Times New Roman" w:cs="Calibri"/>
          <w:sz w:val="48"/>
          <w:szCs w:val="48"/>
          <w:lang w:eastAsia="en-GB"/>
        </w:rPr>
        <w:t xml:space="preserve">capped at £4.80 </w:t>
      </w:r>
      <w:r w:rsidRPr="00AB1D9B">
        <w:rPr>
          <w:rFonts w:eastAsia="Times New Roman" w:cs="Calibri"/>
          <w:sz w:val="48"/>
          <w:szCs w:val="48"/>
          <w:lang w:eastAsia="en-GB"/>
        </w:rPr>
        <w:t xml:space="preserve">when the same contactless card is tapped for three or more journeys. </w:t>
      </w:r>
    </w:p>
    <w:p w14:paraId="55872812" w14:textId="77777777" w:rsidR="00541C2B" w:rsidRPr="00AB1D9B" w:rsidRDefault="00541C2B" w:rsidP="005B26B9">
      <w:pPr>
        <w:spacing w:after="0"/>
        <w:rPr>
          <w:rFonts w:eastAsia="Times New Roman" w:cs="Calibri"/>
          <w:sz w:val="48"/>
          <w:szCs w:val="48"/>
          <w:lang w:eastAsia="en-GB"/>
        </w:rPr>
      </w:pPr>
    </w:p>
    <w:p w14:paraId="3D192889" w14:textId="5FC68D72"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All Lothian buses are easy access</w:t>
      </w:r>
    </w:p>
    <w:p w14:paraId="0934DC20"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Retractable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lastRenderedPageBreak/>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3B07BF45" w14:textId="0D266FA1" w:rsidR="00541C2B"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163731479"/>
      <w:r w:rsidRPr="00F32C31">
        <w:rPr>
          <w:rFonts w:asciiTheme="minorHAnsi" w:hAnsiTheme="minorHAnsi" w:cstheme="minorHAnsi"/>
          <w:sz w:val="52"/>
          <w:szCs w:val="52"/>
          <w:lang w:eastAsia="en-GB"/>
        </w:rPr>
        <w:t>By bike</w:t>
      </w:r>
      <w:bookmarkEnd w:id="13"/>
    </w:p>
    <w:p w14:paraId="3FF305EB" w14:textId="4D1A1293"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p>
    <w:p w14:paraId="58767D5E" w14:textId="77777777" w:rsidR="00F32C31" w:rsidRPr="003D35ED" w:rsidRDefault="00F32C31" w:rsidP="003D35ED">
      <w:pPr>
        <w:spacing w:after="0"/>
        <w:rPr>
          <w:sz w:val="52"/>
          <w:szCs w:val="52"/>
          <w:lang w:eastAsia="en-GB"/>
        </w:rPr>
      </w:pPr>
    </w:p>
    <w:p w14:paraId="5757BBEC" w14:textId="77777777" w:rsidR="00541C2B" w:rsidRPr="005B52A3" w:rsidRDefault="00541C2B" w:rsidP="003D35ED">
      <w:pPr>
        <w:pStyle w:val="Heading3"/>
        <w:spacing w:before="0" w:after="0"/>
        <w:rPr>
          <w:rFonts w:asciiTheme="minorHAnsi" w:hAnsiTheme="minorHAnsi" w:cstheme="minorHAnsi"/>
          <w:i/>
          <w:iCs/>
          <w:sz w:val="52"/>
          <w:szCs w:val="52"/>
          <w:lang w:eastAsia="en-GB"/>
        </w:rPr>
      </w:pPr>
      <w:bookmarkStart w:id="14" w:name="_Toc163731480"/>
      <w:r w:rsidRPr="005B52A3">
        <w:rPr>
          <w:rFonts w:asciiTheme="minorHAnsi" w:hAnsiTheme="minorHAnsi" w:cstheme="minorHAnsi"/>
          <w:sz w:val="52"/>
          <w:szCs w:val="52"/>
          <w:lang w:eastAsia="en-GB"/>
        </w:rPr>
        <w:t>By car</w:t>
      </w:r>
      <w:bookmarkEnd w:id="14"/>
    </w:p>
    <w:p w14:paraId="7A8797C6" w14:textId="2CAB582D" w:rsidR="00CE13C1" w:rsidRDefault="00541C2B" w:rsidP="003D35ED">
      <w:pPr>
        <w:pStyle w:val="ListParagraph"/>
        <w:numPr>
          <w:ilvl w:val="0"/>
          <w:numId w:val="32"/>
        </w:numPr>
        <w:spacing w:after="0"/>
        <w:rPr>
          <w:rFonts w:eastAsia="Times New Roman" w:cs="Calibri"/>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(Level </w:t>
      </w:r>
      <w:r w:rsidR="00BF6AB5" w:rsidRPr="003D35ED">
        <w:rPr>
          <w:rFonts w:eastAsia="Times New Roman" w:cs="Calibri"/>
          <w:sz w:val="48"/>
          <w:szCs w:val="48"/>
          <w:lang w:eastAsia="en-GB"/>
        </w:rPr>
        <w:t>C</w:t>
      </w:r>
      <w:r w:rsidRPr="003D35ED">
        <w:rPr>
          <w:rFonts w:eastAsia="Times New Roman" w:cs="Calibri"/>
          <w:sz w:val="48"/>
          <w:szCs w:val="48"/>
          <w:lang w:eastAsia="en-GB"/>
        </w:rPr>
        <w:t xml:space="preserve"> </w:t>
      </w:r>
      <w:r w:rsidR="00DD231F" w:rsidRPr="003D35ED">
        <w:rPr>
          <w:rFonts w:eastAsia="Times New Roman" w:cs="Calibri"/>
          <w:sz w:val="48"/>
          <w:szCs w:val="48"/>
          <w:lang w:eastAsia="en-GB"/>
        </w:rPr>
        <w:t xml:space="preserve">of the car park </w:t>
      </w:r>
      <w:r w:rsidRPr="003D35ED">
        <w:rPr>
          <w:rFonts w:eastAsia="Times New Roman" w:cs="Calibri"/>
          <w:sz w:val="48"/>
          <w:szCs w:val="48"/>
          <w:lang w:eastAsia="en-GB"/>
        </w:rPr>
        <w:t xml:space="preserve">is nearest to our </w:t>
      </w:r>
      <w:r w:rsidR="00A14D57" w:rsidRPr="003D35ED">
        <w:rPr>
          <w:rFonts w:eastAsia="Times New Roman" w:cs="Calibri"/>
          <w:sz w:val="48"/>
          <w:szCs w:val="48"/>
          <w:lang w:eastAsia="en-GB"/>
        </w:rPr>
        <w:t>entrance</w:t>
      </w:r>
      <w:r w:rsidRPr="003D35ED">
        <w:rPr>
          <w:rFonts w:eastAsia="Times New Roman" w:cs="Calibri"/>
          <w:sz w:val="48"/>
          <w:szCs w:val="48"/>
          <w:lang w:eastAsia="en-GB"/>
        </w:rPr>
        <w:t xml:space="preserve"> and has </w:t>
      </w:r>
      <w:r w:rsidR="006F1E16" w:rsidRPr="003D35ED">
        <w:rPr>
          <w:rFonts w:eastAsia="Times New Roman" w:cs="Calibri"/>
          <w:sz w:val="48"/>
          <w:szCs w:val="48"/>
          <w:lang w:eastAsia="en-GB"/>
        </w:rPr>
        <w:t>accessible parking</w:t>
      </w:r>
      <w:r w:rsidRPr="003D35ED">
        <w:rPr>
          <w:rFonts w:eastAsia="Times New Roman" w:cs="Calibri"/>
          <w:sz w:val="48"/>
          <w:szCs w:val="48"/>
          <w:lang w:eastAsia="en-GB"/>
        </w:rPr>
        <w:t xml:space="preserve"> spaces). </w:t>
      </w:r>
    </w:p>
    <w:p w14:paraId="1C82A3AF" w14:textId="77777777" w:rsidR="005A1DC4" w:rsidRPr="005A1DC4" w:rsidRDefault="005A1DC4" w:rsidP="005A1DC4">
      <w:pPr>
        <w:spacing w:after="0"/>
        <w:ind w:left="360"/>
        <w:rPr>
          <w:rFonts w:cs="Calibri"/>
          <w:sz w:val="48"/>
          <w:szCs w:val="48"/>
        </w:rPr>
      </w:pPr>
      <w:r>
        <w:rPr>
          <w:noProof/>
        </w:rPr>
        <w:lastRenderedPageBreak/>
        <w:drawing>
          <wp:inline distT="0" distB="0" distL="0" distR="0" wp14:anchorId="32F06562" wp14:editId="4B6E4202">
            <wp:extent cx="3914775" cy="2936268"/>
            <wp:effectExtent l="0" t="0" r="0" b="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noFill/>
                    </a:ln>
                  </pic:spPr>
                </pic:pic>
              </a:graphicData>
            </a:graphic>
          </wp:inline>
        </w:drawing>
      </w:r>
    </w:p>
    <w:p w14:paraId="5ACE2F10" w14:textId="77777777"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29F8087" w:rsidR="00475868" w:rsidRPr="00145A46" w:rsidRDefault="00CE13C1" w:rsidP="003D35ED">
      <w:pPr>
        <w:pStyle w:val="ListParagraph"/>
        <w:numPr>
          <w:ilvl w:val="0"/>
          <w:numId w:val="32"/>
        </w:numPr>
        <w:spacing w:after="0"/>
        <w:rPr>
          <w:rFonts w:cs="Calibri"/>
          <w:b/>
          <w:sz w:val="48"/>
          <w:szCs w:val="48"/>
        </w:rPr>
      </w:pPr>
      <w:r w:rsidRPr="003D35ED">
        <w:rPr>
          <w:rFonts w:cs="Calibri"/>
          <w:sz w:val="48"/>
          <w:szCs w:val="48"/>
        </w:rPr>
        <w:t>The nearest dedicated parking for wheelchair users and people with access requirements is in the car park of Ocean Terminal on Level C</w:t>
      </w:r>
      <w:r w:rsidR="00475868">
        <w:rPr>
          <w:rFonts w:cs="Calibri"/>
          <w:sz w:val="48"/>
          <w:szCs w:val="48"/>
        </w:rPr>
        <w:t xml:space="preserve">. </w:t>
      </w:r>
    </w:p>
    <w:p w14:paraId="1CC19E26" w14:textId="3D7C9CCF" w:rsidR="00481B5D" w:rsidRPr="00481B5D" w:rsidRDefault="00481B5D" w:rsidP="00481B5D">
      <w:pPr>
        <w:pStyle w:val="ListParagraph"/>
        <w:numPr>
          <w:ilvl w:val="0"/>
          <w:numId w:val="32"/>
        </w:numPr>
        <w:spacing w:after="0"/>
        <w:rPr>
          <w:rFonts w:cs="Calibri"/>
          <w:sz w:val="48"/>
          <w:szCs w:val="48"/>
        </w:rPr>
      </w:pPr>
      <w:r w:rsidRPr="00481B5D">
        <w:rPr>
          <w:rFonts w:cs="Calibri"/>
          <w:sz w:val="48"/>
          <w:szCs w:val="48"/>
        </w:rPr>
        <w:t>The surface of the multi</w:t>
      </w:r>
      <w:r w:rsidR="001036F3">
        <w:rPr>
          <w:rFonts w:cs="Calibri"/>
          <w:sz w:val="48"/>
          <w:szCs w:val="48"/>
        </w:rPr>
        <w:t>-</w:t>
      </w:r>
      <w:r w:rsidRPr="00481B5D">
        <w:rPr>
          <w:rFonts w:cs="Calibri"/>
          <w:sz w:val="48"/>
          <w:szCs w:val="48"/>
        </w:rPr>
        <w:t xml:space="preserve">storey car park is concrete. The car park is well lit. </w:t>
      </w:r>
    </w:p>
    <w:p w14:paraId="4CEC99F2" w14:textId="77777777" w:rsidR="00145A46" w:rsidRDefault="00145A46" w:rsidP="00145A46">
      <w:pPr>
        <w:spacing w:after="0"/>
        <w:ind w:left="360"/>
        <w:rPr>
          <w:rFonts w:eastAsia="Times New Roman" w:cs="Calibri"/>
          <w:sz w:val="48"/>
          <w:szCs w:val="48"/>
          <w:lang w:eastAsia="en-GB"/>
        </w:rPr>
      </w:pPr>
    </w:p>
    <w:p w14:paraId="586B990D" w14:textId="2DF9382B" w:rsidR="00145A46" w:rsidRPr="00145A46" w:rsidRDefault="00145A46" w:rsidP="00145A46">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p w14:paraId="32DB6875" w14:textId="77777777" w:rsidR="00145A46" w:rsidRPr="00145A46" w:rsidRDefault="00145A46" w:rsidP="00145A46">
      <w:pPr>
        <w:spacing w:after="0"/>
        <w:rPr>
          <w:rFonts w:eastAsia="Times New Roman" w:cs="Calibri"/>
          <w:sz w:val="48"/>
          <w:szCs w:val="48"/>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145A46" w:rsidRPr="00AB1D9B" w14:paraId="11CB7612" w14:textId="77777777" w:rsidTr="009D4B48">
        <w:tc>
          <w:tcPr>
            <w:tcW w:w="4621" w:type="dxa"/>
            <w:shd w:val="clear" w:color="auto" w:fill="auto"/>
          </w:tcPr>
          <w:p w14:paraId="26431717" w14:textId="77777777" w:rsidR="00145A46" w:rsidRPr="00AB1D9B" w:rsidRDefault="00145A46" w:rsidP="009D4B48">
            <w:pPr>
              <w:spacing w:after="0"/>
              <w:rPr>
                <w:rFonts w:eastAsia="Times New Roman" w:cs="Calibri"/>
                <w:b/>
                <w:sz w:val="48"/>
                <w:szCs w:val="48"/>
                <w:lang w:eastAsia="en-GB"/>
              </w:rPr>
            </w:pPr>
            <w:r w:rsidRPr="00AB1D9B">
              <w:rPr>
                <w:rFonts w:eastAsia="Times New Roman" w:cs="Calibri"/>
                <w:b/>
                <w:sz w:val="48"/>
                <w:szCs w:val="48"/>
                <w:lang w:eastAsia="en-GB"/>
              </w:rPr>
              <w:t>Car park</w:t>
            </w:r>
            <w:r>
              <w:rPr>
                <w:rFonts w:eastAsia="Times New Roman" w:cs="Calibri"/>
                <w:b/>
                <w:sz w:val="48"/>
                <w:szCs w:val="48"/>
                <w:lang w:eastAsia="en-GB"/>
              </w:rPr>
              <w:t xml:space="preserve"> level</w:t>
            </w:r>
          </w:p>
        </w:tc>
        <w:tc>
          <w:tcPr>
            <w:tcW w:w="4621" w:type="dxa"/>
            <w:shd w:val="clear" w:color="auto" w:fill="auto"/>
          </w:tcPr>
          <w:p w14:paraId="76D984E0" w14:textId="77777777" w:rsidR="00145A46" w:rsidRPr="00AB1D9B" w:rsidRDefault="00145A46" w:rsidP="009D4B48">
            <w:pPr>
              <w:spacing w:after="0"/>
              <w:rPr>
                <w:rFonts w:eastAsia="Times New Roman" w:cs="Calibri"/>
                <w:b/>
                <w:sz w:val="48"/>
                <w:szCs w:val="48"/>
                <w:lang w:eastAsia="en-GB"/>
              </w:rPr>
            </w:pPr>
            <w:r w:rsidRPr="00AB1D9B">
              <w:rPr>
                <w:rFonts w:eastAsia="Times New Roman" w:cs="Calibri"/>
                <w:b/>
                <w:sz w:val="48"/>
                <w:szCs w:val="48"/>
                <w:lang w:eastAsia="en-GB"/>
              </w:rPr>
              <w:t>No. of blue badge car parking spaces</w:t>
            </w:r>
          </w:p>
        </w:tc>
      </w:tr>
      <w:tr w:rsidR="00145A46" w:rsidRPr="00AB1D9B" w14:paraId="0DC99D86" w14:textId="77777777" w:rsidTr="009D4B48">
        <w:tc>
          <w:tcPr>
            <w:tcW w:w="4621" w:type="dxa"/>
            <w:shd w:val="clear" w:color="auto" w:fill="auto"/>
          </w:tcPr>
          <w:p w14:paraId="457D4B35"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Level C</w:t>
            </w:r>
          </w:p>
        </w:tc>
        <w:tc>
          <w:tcPr>
            <w:tcW w:w="4621" w:type="dxa"/>
            <w:shd w:val="clear" w:color="auto" w:fill="auto"/>
          </w:tcPr>
          <w:p w14:paraId="72BB12B5"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22</w:t>
            </w:r>
          </w:p>
        </w:tc>
      </w:tr>
      <w:tr w:rsidR="00145A46" w:rsidRPr="00AB1D9B" w14:paraId="039E5D9F" w14:textId="77777777" w:rsidTr="009D4B48">
        <w:tc>
          <w:tcPr>
            <w:tcW w:w="4621" w:type="dxa"/>
            <w:shd w:val="clear" w:color="auto" w:fill="auto"/>
          </w:tcPr>
          <w:p w14:paraId="0AACC339"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Level E</w:t>
            </w:r>
          </w:p>
        </w:tc>
        <w:tc>
          <w:tcPr>
            <w:tcW w:w="4621" w:type="dxa"/>
            <w:shd w:val="clear" w:color="auto" w:fill="auto"/>
          </w:tcPr>
          <w:p w14:paraId="20CA1543"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11</w:t>
            </w:r>
          </w:p>
        </w:tc>
      </w:tr>
    </w:tbl>
    <w:p w14:paraId="6CCEE672" w14:textId="66099991" w:rsidR="00481B5D" w:rsidRDefault="00481B5D" w:rsidP="00145A46">
      <w:pPr>
        <w:pStyle w:val="ListParagraph"/>
        <w:spacing w:after="0"/>
        <w:rPr>
          <w:rFonts w:cs="Calibri"/>
          <w:b/>
          <w:sz w:val="48"/>
          <w:szCs w:val="48"/>
        </w:rPr>
      </w:pPr>
    </w:p>
    <w:p w14:paraId="300F741A" w14:textId="7632B999" w:rsidR="00481B5D" w:rsidRDefault="00481B5D" w:rsidP="00481B5D">
      <w:pPr>
        <w:pStyle w:val="ListParagraph"/>
        <w:numPr>
          <w:ilvl w:val="0"/>
          <w:numId w:val="33"/>
        </w:numPr>
        <w:spacing w:after="160" w:line="259" w:lineRule="auto"/>
        <w:rPr>
          <w:rFonts w:eastAsia="Times New Roman" w:cs="Calibri"/>
          <w:sz w:val="48"/>
          <w:szCs w:val="48"/>
          <w:lang w:eastAsia="en-GB"/>
        </w:rPr>
      </w:pPr>
      <w:r w:rsidRPr="00481B5D">
        <w:rPr>
          <w:rFonts w:cs="Calibri"/>
          <w:b/>
          <w:sz w:val="48"/>
          <w:szCs w:val="48"/>
        </w:rPr>
        <w:br w:type="page"/>
      </w:r>
      <w:r w:rsidR="00C0293C" w:rsidRPr="00481B5D">
        <w:rPr>
          <w:rFonts w:eastAsia="Times New Roman" w:cs="Calibri"/>
          <w:sz w:val="48"/>
          <w:szCs w:val="48"/>
          <w:lang w:eastAsia="en-GB"/>
        </w:rPr>
        <w:lastRenderedPageBreak/>
        <w:t>It is not possible to direc</w:t>
      </w:r>
      <w:r w:rsidR="00877F4B" w:rsidRPr="00481B5D">
        <w:rPr>
          <w:rFonts w:eastAsia="Times New Roman" w:cs="Calibri"/>
          <w:sz w:val="48"/>
          <w:szCs w:val="48"/>
          <w:lang w:eastAsia="en-GB"/>
        </w:rPr>
        <w:t xml:space="preserve">tly access the Ground Floor of Ocean Terminal by the </w:t>
      </w:r>
      <w:r w:rsidR="004509D4" w:rsidRPr="00481B5D">
        <w:rPr>
          <w:rFonts w:eastAsia="Times New Roman" w:cs="Calibri"/>
          <w:sz w:val="48"/>
          <w:szCs w:val="48"/>
          <w:lang w:eastAsia="en-GB"/>
        </w:rPr>
        <w:t>c</w:t>
      </w:r>
      <w:r w:rsidR="00877F4B" w:rsidRPr="00481B5D">
        <w:rPr>
          <w:rFonts w:eastAsia="Times New Roman" w:cs="Calibri"/>
          <w:sz w:val="48"/>
          <w:szCs w:val="48"/>
          <w:lang w:eastAsia="en-GB"/>
        </w:rPr>
        <w:t xml:space="preserve">ar </w:t>
      </w:r>
      <w:r w:rsidR="004509D4" w:rsidRPr="00481B5D">
        <w:rPr>
          <w:rFonts w:eastAsia="Times New Roman" w:cs="Calibri"/>
          <w:sz w:val="48"/>
          <w:szCs w:val="48"/>
          <w:lang w:eastAsia="en-GB"/>
        </w:rPr>
        <w:t>p</w:t>
      </w:r>
      <w:r w:rsidR="00877F4B" w:rsidRPr="00481B5D">
        <w:rPr>
          <w:rFonts w:eastAsia="Times New Roman" w:cs="Calibri"/>
          <w:sz w:val="48"/>
          <w:szCs w:val="48"/>
          <w:lang w:eastAsia="en-GB"/>
        </w:rPr>
        <w:t xml:space="preserve">ark lifts. </w:t>
      </w:r>
      <w:r w:rsidR="008D0EAC" w:rsidRPr="00481B5D">
        <w:rPr>
          <w:rFonts w:eastAsia="Times New Roman" w:cs="Calibri"/>
          <w:sz w:val="48"/>
          <w:szCs w:val="48"/>
          <w:lang w:eastAsia="en-GB"/>
        </w:rPr>
        <w:t xml:space="preserve">For this reason, we suggest parking on Level C or E, </w:t>
      </w:r>
      <w:r w:rsidR="00643BE6" w:rsidRPr="00481B5D">
        <w:rPr>
          <w:rFonts w:eastAsia="Times New Roman" w:cs="Calibri"/>
          <w:sz w:val="48"/>
          <w:szCs w:val="48"/>
          <w:lang w:eastAsia="en-GB"/>
        </w:rPr>
        <w:t xml:space="preserve">which have access into the Shopping Centre. </w:t>
      </w:r>
    </w:p>
    <w:p w14:paraId="365AE72B" w14:textId="274E8A8A" w:rsidR="008840CC" w:rsidRDefault="008840CC" w:rsidP="008840CC">
      <w:pPr>
        <w:pStyle w:val="ListParagraph"/>
        <w:numPr>
          <w:ilvl w:val="0"/>
          <w:numId w:val="33"/>
        </w:numPr>
        <w:spacing w:after="0"/>
        <w:rPr>
          <w:rFonts w:cs="Calibri"/>
          <w:sz w:val="48"/>
          <w:szCs w:val="48"/>
        </w:rPr>
      </w:pPr>
      <w:r w:rsidRPr="00481B5D">
        <w:rPr>
          <w:rFonts w:cs="Calibri"/>
          <w:sz w:val="48"/>
          <w:szCs w:val="48"/>
        </w:rPr>
        <w:t>On entry to the shopping centre from the multi</w:t>
      </w:r>
      <w:r w:rsidR="003A593E">
        <w:rPr>
          <w:rFonts w:cs="Calibri"/>
          <w:sz w:val="48"/>
          <w:szCs w:val="48"/>
        </w:rPr>
        <w:t>-</w:t>
      </w:r>
      <w:r w:rsidRPr="00481B5D">
        <w:rPr>
          <w:rFonts w:cs="Calibri"/>
          <w:sz w:val="48"/>
          <w:szCs w:val="48"/>
        </w:rPr>
        <w:t xml:space="preserve"> storey car park (Level C) there are 2 automatic outward opening doors on the left</w:t>
      </w:r>
      <w:r w:rsidR="003A593E">
        <w:rPr>
          <w:rFonts w:cs="Calibri"/>
          <w:sz w:val="48"/>
          <w:szCs w:val="48"/>
        </w:rPr>
        <w:t>-</w:t>
      </w:r>
      <w:r w:rsidRPr="00481B5D">
        <w:rPr>
          <w:rFonts w:cs="Calibri"/>
          <w:sz w:val="48"/>
          <w:szCs w:val="48"/>
        </w:rPr>
        <w:t xml:space="preserve">hand side. The width of these is approximately 1560mm. </w:t>
      </w:r>
    </w:p>
    <w:p w14:paraId="25528857" w14:textId="77777777" w:rsidR="001E645A" w:rsidRPr="001E645A" w:rsidRDefault="001E645A" w:rsidP="001E645A">
      <w:pPr>
        <w:pStyle w:val="ListParagraph"/>
        <w:spacing w:after="0"/>
        <w:rPr>
          <w:rFonts w:cs="Calibri"/>
          <w:sz w:val="48"/>
          <w:szCs w:val="48"/>
        </w:rPr>
      </w:pPr>
      <w:r>
        <w:rPr>
          <w:noProof/>
        </w:rPr>
        <w:drawing>
          <wp:inline distT="0" distB="0" distL="0" distR="0" wp14:anchorId="7E58327F" wp14:editId="18963DE1">
            <wp:extent cx="3915584" cy="2936875"/>
            <wp:effectExtent l="0" t="0" r="8890" b="0"/>
            <wp:docPr id="1372341858" name="Picture 4" descr="A double set of glass doors with Britannia signage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41858" name="Picture 4" descr="A double set of glass doors with Britannia signage above.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20805" cy="2940791"/>
                    </a:xfrm>
                    <a:prstGeom prst="rect">
                      <a:avLst/>
                    </a:prstGeom>
                  </pic:spPr>
                </pic:pic>
              </a:graphicData>
            </a:graphic>
          </wp:inline>
        </w:drawing>
      </w:r>
    </w:p>
    <w:p w14:paraId="6A454440" w14:textId="77777777" w:rsidR="001E645A" w:rsidRPr="001E645A" w:rsidRDefault="001E645A" w:rsidP="001E645A">
      <w:pPr>
        <w:spacing w:after="0"/>
        <w:rPr>
          <w:rFonts w:cs="Calibri"/>
          <w:sz w:val="48"/>
          <w:szCs w:val="48"/>
        </w:rPr>
      </w:pPr>
      <w:r w:rsidRPr="001E645A">
        <w:rPr>
          <w:rFonts w:cs="Calibri"/>
          <w:sz w:val="48"/>
          <w:szCs w:val="48"/>
        </w:rPr>
        <w:t>(Entering from level C of the car park into the 1</w:t>
      </w:r>
      <w:r w:rsidRPr="001E645A">
        <w:rPr>
          <w:rFonts w:cs="Calibri"/>
          <w:sz w:val="48"/>
          <w:szCs w:val="48"/>
          <w:vertAlign w:val="superscript"/>
        </w:rPr>
        <w:t>st</w:t>
      </w:r>
      <w:r w:rsidRPr="001E645A">
        <w:rPr>
          <w:rFonts w:cs="Calibri"/>
          <w:sz w:val="48"/>
          <w:szCs w:val="48"/>
        </w:rPr>
        <w:t xml:space="preserve"> floor of the shopping centre, with a set of outward facing automatic on the left and manual set of doors on the right, as shown in the above picture)</w:t>
      </w:r>
    </w:p>
    <w:p w14:paraId="481B0065" w14:textId="63D0008F" w:rsidR="00680EDE" w:rsidRDefault="00680EDE">
      <w:pPr>
        <w:spacing w:after="160" w:line="259" w:lineRule="auto"/>
        <w:rPr>
          <w:rFonts w:cs="Calibri"/>
          <w:sz w:val="48"/>
          <w:szCs w:val="48"/>
        </w:rPr>
      </w:pPr>
      <w:r>
        <w:rPr>
          <w:rFonts w:cs="Calibri"/>
          <w:sz w:val="48"/>
          <w:szCs w:val="48"/>
        </w:rPr>
        <w:br w:type="page"/>
      </w:r>
    </w:p>
    <w:p w14:paraId="58633F27" w14:textId="77777777" w:rsidR="008840CC" w:rsidRPr="00481B5D" w:rsidRDefault="008840CC" w:rsidP="008840CC">
      <w:pPr>
        <w:pStyle w:val="ListParagraph"/>
        <w:numPr>
          <w:ilvl w:val="0"/>
          <w:numId w:val="33"/>
        </w:numPr>
        <w:spacing w:after="0"/>
        <w:rPr>
          <w:rFonts w:cs="Calibri"/>
          <w:sz w:val="48"/>
          <w:szCs w:val="48"/>
        </w:rPr>
      </w:pPr>
      <w:r w:rsidRPr="00481B5D">
        <w:rPr>
          <w:rFonts w:cs="Calibri"/>
          <w:sz w:val="48"/>
          <w:szCs w:val="48"/>
        </w:rPr>
        <w:lastRenderedPageBreak/>
        <w:t xml:space="preserve">After entering through the first set of automatic doors, each level has two lifts but they do not serve the Ground Floor of the shopping centre, where Britannia’s entrance is located. If parked on car park levels A, B, D, F and G, take one of these car park lifts to level C. If you parked on level C or E, you can enter the shopping centre through the next set of automatic doors. </w:t>
      </w:r>
    </w:p>
    <w:p w14:paraId="4EE1B5B5" w14:textId="77777777" w:rsidR="008840CC" w:rsidRPr="00AB1D9B" w:rsidRDefault="008840CC" w:rsidP="008840CC">
      <w:pPr>
        <w:spacing w:after="0"/>
        <w:rPr>
          <w:rFonts w:cs="Calibri"/>
          <w:sz w:val="48"/>
          <w:szCs w:val="48"/>
        </w:rPr>
      </w:pPr>
    </w:p>
    <w:p w14:paraId="4404C349" w14:textId="77777777" w:rsidR="008840CC" w:rsidRPr="00AB1D9B" w:rsidRDefault="008840CC" w:rsidP="008840CC">
      <w:pPr>
        <w:spacing w:after="0"/>
        <w:rPr>
          <w:rFonts w:cs="Calibri"/>
          <w:sz w:val="48"/>
          <w:szCs w:val="48"/>
        </w:rPr>
      </w:pPr>
      <w:r>
        <w:rPr>
          <w:rFonts w:cs="Calibri"/>
          <w:sz w:val="48"/>
          <w:szCs w:val="48"/>
        </w:rPr>
        <w:t xml:space="preserve"> </w:t>
      </w:r>
      <w:r>
        <w:rPr>
          <w:rFonts w:cs="Calibri"/>
          <w:noProof/>
          <w:sz w:val="48"/>
          <w:szCs w:val="48"/>
          <w14:ligatures w14:val="standardContextual"/>
        </w:rPr>
        <w:drawing>
          <wp:inline distT="0" distB="0" distL="0" distR="0" wp14:anchorId="6F256398" wp14:editId="086AA4E0">
            <wp:extent cx="3470917" cy="2603354"/>
            <wp:effectExtent l="0" t="0" r="0" b="6985"/>
            <wp:docPr id="824998119" name="Picture 5" descr="Double glass doors leading into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98119" name="Picture 5" descr="Double glass doors leading into a shopping centre.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83361" cy="2612688"/>
                    </a:xfrm>
                    <a:prstGeom prst="rect">
                      <a:avLst/>
                    </a:prstGeom>
                  </pic:spPr>
                </pic:pic>
              </a:graphicData>
            </a:graphic>
          </wp:inline>
        </w:drawing>
      </w:r>
    </w:p>
    <w:p w14:paraId="5DE5076E" w14:textId="6CD245DE" w:rsidR="008840CC" w:rsidRDefault="008840CC" w:rsidP="00BC2BDF">
      <w:pPr>
        <w:spacing w:after="0"/>
        <w:rPr>
          <w:rFonts w:cs="Calibri"/>
          <w:sz w:val="48"/>
          <w:szCs w:val="48"/>
        </w:rPr>
      </w:pPr>
      <w:r w:rsidRPr="008F0249">
        <w:rPr>
          <w:rFonts w:cs="Calibri"/>
          <w:sz w:val="48"/>
          <w:szCs w:val="48"/>
        </w:rPr>
        <w:t xml:space="preserve">(1st floor </w:t>
      </w:r>
      <w:r>
        <w:rPr>
          <w:rFonts w:cs="Calibri"/>
          <w:sz w:val="48"/>
          <w:szCs w:val="48"/>
        </w:rPr>
        <w:t>i</w:t>
      </w:r>
      <w:r w:rsidRPr="008F0249">
        <w:rPr>
          <w:rFonts w:cs="Calibri"/>
          <w:sz w:val="48"/>
          <w:szCs w:val="48"/>
        </w:rPr>
        <w:t>nner entrance to Ocean Terminal, the second set of automatic doors with an outward automatically opening set of doors on the left and a manually opened set of doors on the right)</w:t>
      </w:r>
    </w:p>
    <w:p w14:paraId="154DC6CA" w14:textId="77777777" w:rsidR="00680EDE" w:rsidRPr="00BC2BDF" w:rsidRDefault="00680EDE" w:rsidP="00BC2BDF">
      <w:pPr>
        <w:spacing w:after="0"/>
        <w:rPr>
          <w:rFonts w:cs="Calibri"/>
          <w:sz w:val="48"/>
          <w:szCs w:val="48"/>
        </w:rPr>
      </w:pPr>
    </w:p>
    <w:p w14:paraId="55CFA4FC" w14:textId="17422D45" w:rsidR="00A32753" w:rsidRPr="00680EDE" w:rsidRDefault="00643BE6" w:rsidP="005B26B9">
      <w:pPr>
        <w:pStyle w:val="ListParagraph"/>
        <w:numPr>
          <w:ilvl w:val="0"/>
          <w:numId w:val="32"/>
        </w:numPr>
        <w:spacing w:after="0"/>
        <w:jc w:val="both"/>
        <w:rPr>
          <w:rFonts w:cs="Calibri"/>
          <w:sz w:val="48"/>
          <w:szCs w:val="48"/>
        </w:rPr>
      </w:pPr>
      <w:r w:rsidRPr="00680EDE">
        <w:rPr>
          <w:rFonts w:eastAsia="Times New Roman" w:cs="Calibri"/>
          <w:sz w:val="48"/>
          <w:szCs w:val="48"/>
          <w:lang w:eastAsia="en-GB"/>
        </w:rPr>
        <w:lastRenderedPageBreak/>
        <w:t>Once inside</w:t>
      </w:r>
      <w:r w:rsidR="00BC2BDF" w:rsidRPr="00680EDE">
        <w:rPr>
          <w:rFonts w:eastAsia="Times New Roman" w:cs="Calibri"/>
          <w:sz w:val="48"/>
          <w:szCs w:val="48"/>
          <w:lang w:eastAsia="en-GB"/>
        </w:rPr>
        <w:t xml:space="preserve"> the shopping centre</w:t>
      </w:r>
      <w:r w:rsidRPr="00680EDE">
        <w:rPr>
          <w:rFonts w:eastAsia="Times New Roman" w:cs="Calibri"/>
          <w:sz w:val="48"/>
          <w:szCs w:val="48"/>
          <w:lang w:eastAsia="en-GB"/>
        </w:rPr>
        <w:t xml:space="preserve">, use the lift at the far end to go </w:t>
      </w:r>
      <w:r w:rsidR="003710FC" w:rsidRPr="00680EDE">
        <w:rPr>
          <w:rFonts w:eastAsia="Times New Roman" w:cs="Calibri"/>
          <w:sz w:val="48"/>
          <w:szCs w:val="48"/>
          <w:lang w:eastAsia="en-GB"/>
        </w:rPr>
        <w:t xml:space="preserve">down to the Ground Floor. </w:t>
      </w:r>
    </w:p>
    <w:p w14:paraId="2F7A1ECE" w14:textId="6077FD1E" w:rsidR="005749DA" w:rsidRPr="00242546" w:rsidRDefault="005749DA" w:rsidP="00242546">
      <w:pPr>
        <w:pStyle w:val="ListParagraph"/>
        <w:numPr>
          <w:ilvl w:val="0"/>
          <w:numId w:val="32"/>
        </w:numPr>
        <w:spacing w:after="0"/>
        <w:rPr>
          <w:rFonts w:cs="Calibri"/>
          <w:sz w:val="48"/>
          <w:szCs w:val="48"/>
        </w:rPr>
      </w:pPr>
      <w:r w:rsidRPr="00242546">
        <w:rPr>
          <w:rFonts w:cs="Calibri"/>
          <w:sz w:val="48"/>
          <w:szCs w:val="48"/>
        </w:rPr>
        <w:t xml:space="preserve">The lift </w:t>
      </w:r>
      <w:r w:rsidR="001059CE" w:rsidRPr="00242546">
        <w:rPr>
          <w:rFonts w:cs="Calibri"/>
          <w:sz w:val="48"/>
          <w:szCs w:val="48"/>
        </w:rPr>
        <w:t xml:space="preserve">inside Ocean Terminal Shopping Centre </w:t>
      </w:r>
      <w:r w:rsidRPr="00242546">
        <w:rPr>
          <w:rFonts w:cs="Calibri"/>
          <w:sz w:val="48"/>
          <w:szCs w:val="48"/>
        </w:rPr>
        <w:t>has a</w:t>
      </w:r>
      <w:r w:rsidR="001059CE" w:rsidRPr="00242546">
        <w:rPr>
          <w:rFonts w:cs="Calibri"/>
          <w:sz w:val="48"/>
          <w:szCs w:val="48"/>
        </w:rPr>
        <w:t xml:space="preserve"> </w:t>
      </w:r>
      <w:r w:rsidR="00B6279B" w:rsidRPr="00242546">
        <w:rPr>
          <w:rFonts w:cs="Calibri"/>
          <w:sz w:val="48"/>
          <w:szCs w:val="48"/>
        </w:rPr>
        <w:t>button</w:t>
      </w:r>
      <w:r w:rsidRPr="00242546">
        <w:rPr>
          <w:rFonts w:cs="Calibri"/>
          <w:sz w:val="48"/>
          <w:szCs w:val="48"/>
        </w:rPr>
        <w:t xml:space="preserve"> for emergencies and can take up to 1600kg of weight, maximum </w:t>
      </w:r>
      <w:r w:rsidR="00CA37FF" w:rsidRPr="00242546">
        <w:rPr>
          <w:rFonts w:cs="Calibri"/>
          <w:sz w:val="48"/>
          <w:szCs w:val="48"/>
        </w:rPr>
        <w:t>21</w:t>
      </w:r>
      <w:r w:rsidRPr="00242546">
        <w:rPr>
          <w:rFonts w:cs="Calibri"/>
          <w:sz w:val="48"/>
          <w:szCs w:val="48"/>
        </w:rPr>
        <w:t xml:space="preserve"> people.</w:t>
      </w:r>
    </w:p>
    <w:p w14:paraId="34AC5FD6" w14:textId="61A81749" w:rsidR="009438E2" w:rsidRDefault="009438E2" w:rsidP="005B26B9">
      <w:pPr>
        <w:spacing w:after="0"/>
        <w:rPr>
          <w:rFonts w:cs="Calibri"/>
          <w:sz w:val="48"/>
          <w:szCs w:val="48"/>
        </w:rPr>
      </w:pPr>
    </w:p>
    <w:p w14:paraId="22630C3A" w14:textId="42482110" w:rsidR="009438E2" w:rsidRDefault="00E436A1" w:rsidP="005B26B9">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2345" behindDoc="0" locked="0" layoutInCell="1" allowOverlap="1" wp14:anchorId="0B4D9C77" wp14:editId="3DC304A4">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0BE201E9" w14:textId="07D108C6" w:rsidR="00E436A1" w:rsidRPr="00E436A1" w:rsidRDefault="00E436A1">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4D9C77" id="_x0000_t202" coordsize="21600,21600" o:spt="202" path="m,l,21600r21600,l21600,xe">
                <v:stroke joinstyle="miter"/>
                <v:path gradientshapeok="t" o:connecttype="rect"/>
              </v:shapetype>
              <v:shape id="Text Box 2" o:spid="_x0000_s1026" type="#_x0000_t202" style="position:absolute;margin-left:329.2pt;margin-top:49.95pt;width:172.7pt;height:55.25pt;z-index:2516623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AjDQIAAPY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gwMNFVQn5AoC6MQ8ePgoQX7m5IeRVhS9+vArKBEfdZI9iqbz4NqozFfLHM07KWnuvQwzRGq&#10;pJ6S8bj1UemBBw23OJRGRr5eKplqRXFFGqePENR7aceol++6eQIAAP//AwBQSwMEFAAGAAgAAAAh&#10;AB8RfuffAAAACwEAAA8AAABkcnMvZG93bnJldi54bWxMj0FuwjAQRfeVegdrkLqpig0NgaSZoLZS&#10;q26hHMBJhiQiHkexIeH2NauyHM3T/+9n28l04kKDay0jLOYKBHFpq5ZrhMPv18sGhPOaK91ZJoQr&#10;Odjmjw+ZTis78o4ue1+LEMIu1QiN930qpSsbMtrNbU8cfkc7GO3DOdSyGvQYwk0nl0rF0uiWQ0Oj&#10;e/psqDztzwbh+DM+r5Kx+PaH9S6KP3S7LuwV8Wk2vb+B8DT5fxhu+kEd8uBU2DNXTnQI8WoTBRQh&#10;SRIQN0Cp1zCmQFguVAQyz+T9hvwPAAD//wMAUEsBAi0AFAAGAAgAAAAhALaDOJL+AAAA4QEAABMA&#10;AAAAAAAAAAAAAAAAAAAAAFtDb250ZW50X1R5cGVzXS54bWxQSwECLQAUAAYACAAAACEAOP0h/9YA&#10;AACUAQAACwAAAAAAAAAAAAAAAAAvAQAAX3JlbHMvLnJlbHNQSwECLQAUAAYACAAAACEAuzSAIw0C&#10;AAD2AwAADgAAAAAAAAAAAAAAAAAuAgAAZHJzL2Uyb0RvYy54bWxQSwECLQAUAAYACAAAACEAHxF+&#10;598AAAALAQAADwAAAAAAAAAAAAAAAABnBAAAZHJzL2Rvd25yZXYueG1sUEsFBgAAAAAEAAQA8wAA&#10;AHMFAAAAAA==&#10;" stroked="f">
                <v:textbox>
                  <w:txbxContent>
                    <w:p w14:paraId="0BE201E9" w14:textId="07D108C6" w:rsidR="00E436A1" w:rsidRPr="00E436A1" w:rsidRDefault="00E436A1">
                      <w:pPr>
                        <w:rPr>
                          <w:sz w:val="52"/>
                          <w:szCs w:val="52"/>
                          <w:lang w:val="en-US"/>
                        </w:rPr>
                      </w:pPr>
                      <w:r>
                        <w:rPr>
                          <w:sz w:val="52"/>
                          <w:szCs w:val="52"/>
                          <w:lang w:val="en-US"/>
                        </w:rPr>
                        <w:t>lift tower</w:t>
                      </w:r>
                    </w:p>
                  </w:txbxContent>
                </v:textbox>
                <w10:wrap type="square" anchorx="margin"/>
              </v:shape>
            </w:pict>
          </mc:Fallback>
        </mc:AlternateContent>
      </w:r>
      <w:r w:rsidR="001B7A46" w:rsidRPr="00AB1D9B">
        <w:rPr>
          <w:rFonts w:cs="Calibri"/>
          <w:noProof/>
          <w:sz w:val="48"/>
          <w:szCs w:val="48"/>
          <w:lang w:eastAsia="en-GB"/>
        </w:rPr>
        <mc:AlternateContent>
          <mc:Choice Requires="wps">
            <w:drawing>
              <wp:anchor distT="0" distB="0" distL="114300" distR="114300" simplePos="0" relativeHeight="251660297" behindDoc="0" locked="0" layoutInCell="1" allowOverlap="1" wp14:anchorId="54941047" wp14:editId="0738484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C7CDC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68.7pt;margin-top:58.3pt;width:164.5pt;height:22.5pt;z-index:251660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sidR="00D302AF">
        <w:rPr>
          <w:rFonts w:cs="Calibri"/>
          <w:noProof/>
          <w:sz w:val="48"/>
          <w:szCs w:val="48"/>
          <w14:ligatures w14:val="standardContextual"/>
        </w:rPr>
        <w:drawing>
          <wp:inline distT="0" distB="0" distL="0" distR="0" wp14:anchorId="6574D812" wp14:editId="4172A3B5">
            <wp:extent cx="3710763" cy="2783248"/>
            <wp:effectExtent l="0" t="0" r="4445" b="0"/>
            <wp:docPr id="1378819843" name="Picture 7" descr="A shopping centre with a black lift tower at the far 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descr="A shopping centre with a black lift tower at the far end.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25006" cy="2793931"/>
                    </a:xfrm>
                    <a:prstGeom prst="rect">
                      <a:avLst/>
                    </a:prstGeom>
                  </pic:spPr>
                </pic:pic>
              </a:graphicData>
            </a:graphic>
          </wp:inline>
        </w:drawing>
      </w:r>
    </w:p>
    <w:p w14:paraId="1460E306" w14:textId="641E17CC" w:rsidR="00D172F1" w:rsidRPr="00AB1D9B" w:rsidRDefault="00F0409D" w:rsidP="005B26B9">
      <w:pPr>
        <w:spacing w:after="0"/>
        <w:rPr>
          <w:rFonts w:cs="Calibri"/>
          <w:sz w:val="48"/>
          <w:szCs w:val="48"/>
        </w:rPr>
      </w:pPr>
      <w:r>
        <w:rPr>
          <w:rFonts w:cs="Calibri"/>
          <w:sz w:val="48"/>
          <w:szCs w:val="48"/>
        </w:rPr>
        <w:t xml:space="preserve">(The lift </w:t>
      </w:r>
      <w:r w:rsidR="001F1712">
        <w:rPr>
          <w:rFonts w:cs="Calibri"/>
          <w:sz w:val="48"/>
          <w:szCs w:val="48"/>
        </w:rPr>
        <w:t>tower inside Ocean Terminal from the second floor</w:t>
      </w:r>
      <w:r w:rsidR="00A23A28">
        <w:rPr>
          <w:rFonts w:cs="Calibri"/>
          <w:sz w:val="48"/>
          <w:szCs w:val="48"/>
        </w:rPr>
        <w:t>)</w:t>
      </w:r>
      <w:r w:rsidR="001F1712">
        <w:rPr>
          <w:rFonts w:cs="Calibri"/>
          <w:sz w:val="48"/>
          <w:szCs w:val="48"/>
        </w:rPr>
        <w:t xml:space="preserve"> </w:t>
      </w:r>
    </w:p>
    <w:p w14:paraId="7AFC9CCC" w14:textId="6436A667" w:rsidR="005749DA" w:rsidRPr="00AB1D9B" w:rsidRDefault="00963FDD" w:rsidP="005B26B9">
      <w:pPr>
        <w:spacing w:after="0"/>
        <w:rPr>
          <w:rFonts w:cs="Calibri"/>
          <w:sz w:val="48"/>
          <w:szCs w:val="48"/>
        </w:rPr>
      </w:pPr>
      <w:r>
        <w:rPr>
          <w:rFonts w:cs="Calibri"/>
          <w:noProof/>
          <w:sz w:val="48"/>
          <w:szCs w:val="48"/>
          <w14:ligatures w14:val="standardContextual"/>
        </w:rPr>
        <w:drawing>
          <wp:inline distT="0" distB="0" distL="0" distR="0" wp14:anchorId="46555FDF" wp14:editId="03F35526">
            <wp:extent cx="3826593" cy="2870128"/>
            <wp:effectExtent l="0" t="0" r="2540" b="698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pic:spPr>
                </pic:pic>
              </a:graphicData>
            </a:graphic>
          </wp:inline>
        </w:drawing>
      </w:r>
    </w:p>
    <w:p w14:paraId="481847C1" w14:textId="04EA408C" w:rsidR="005749DA" w:rsidRPr="00AB1D9B" w:rsidRDefault="005749DA" w:rsidP="005B26B9">
      <w:pPr>
        <w:spacing w:after="0"/>
        <w:rPr>
          <w:rFonts w:cs="Calibri"/>
          <w:sz w:val="48"/>
          <w:szCs w:val="48"/>
        </w:rPr>
      </w:pPr>
      <w:r w:rsidRPr="00AB1D9B">
        <w:rPr>
          <w:rFonts w:cs="Calibri"/>
          <w:sz w:val="48"/>
          <w:szCs w:val="48"/>
        </w:rPr>
        <w:lastRenderedPageBreak/>
        <w:t xml:space="preserve">(Lift access to Britannia within Ocean Terminal Shopping Centre. </w:t>
      </w:r>
      <w:r w:rsidRPr="007A2538">
        <w:rPr>
          <w:rFonts w:cs="Calibri"/>
          <w:sz w:val="48"/>
          <w:szCs w:val="48"/>
        </w:rPr>
        <w:t>This lift has a width of 1</w:t>
      </w:r>
      <w:r w:rsidR="007A2538" w:rsidRPr="007A2538">
        <w:rPr>
          <w:rFonts w:cs="Calibri"/>
          <w:sz w:val="48"/>
          <w:szCs w:val="48"/>
        </w:rPr>
        <w:t>002</w:t>
      </w:r>
      <w:r w:rsidRPr="007A2538">
        <w:rPr>
          <w:rFonts w:cs="Calibri"/>
          <w:sz w:val="48"/>
          <w:szCs w:val="48"/>
        </w:rPr>
        <w:t>mm</w:t>
      </w:r>
      <w:r w:rsidRPr="00AB1D9B">
        <w:rPr>
          <w:rFonts w:cs="Calibri"/>
          <w:sz w:val="48"/>
          <w:szCs w:val="48"/>
        </w:rPr>
        <w:t>)</w:t>
      </w:r>
    </w:p>
    <w:p w14:paraId="66858483" w14:textId="77777777" w:rsidR="005749DA" w:rsidRPr="00AB1D9B" w:rsidRDefault="005749DA" w:rsidP="005B26B9">
      <w:pPr>
        <w:spacing w:after="0"/>
        <w:rPr>
          <w:rFonts w:cs="Calibri"/>
          <w:sz w:val="48"/>
          <w:szCs w:val="48"/>
        </w:rPr>
      </w:pPr>
    </w:p>
    <w:p w14:paraId="2B3987C8" w14:textId="5BFEBD14" w:rsidR="005749DA" w:rsidRPr="00AB1D9B" w:rsidRDefault="005749DA" w:rsidP="005B26B9">
      <w:pPr>
        <w:spacing w:after="0"/>
        <w:rPr>
          <w:rFonts w:cs="Calibri"/>
          <w:noProof/>
          <w:sz w:val="48"/>
          <w:szCs w:val="48"/>
          <w:lang w:eastAsia="en-GB"/>
        </w:rPr>
      </w:pPr>
      <w:r w:rsidRPr="00AB1D9B">
        <w:rPr>
          <w:rFonts w:cs="Calibri"/>
          <w:noProof/>
          <w:sz w:val="48"/>
          <w:szCs w:val="48"/>
          <w:lang w:eastAsia="en-GB"/>
        </w:rPr>
        <w:t xml:space="preserve"> </w:t>
      </w:r>
      <w:r w:rsidR="00963FDD">
        <w:rPr>
          <w:rFonts w:cs="Calibri"/>
          <w:noProof/>
          <w:sz w:val="48"/>
          <w:szCs w:val="48"/>
          <w:lang w:eastAsia="en-GB"/>
          <w14:ligatures w14:val="standardContextual"/>
        </w:rPr>
        <w:drawing>
          <wp:inline distT="0" distB="0" distL="0" distR="0" wp14:anchorId="4BF49B85" wp14:editId="360042FC">
            <wp:extent cx="2877357" cy="2157966"/>
            <wp:effectExtent l="0" t="2222" r="0" b="0"/>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sidR="00711B06">
        <w:rPr>
          <w:rFonts w:cs="Calibri"/>
          <w:noProof/>
          <w:sz w:val="48"/>
          <w:szCs w:val="48"/>
          <w:lang w:eastAsia="en-GB"/>
        </w:rPr>
        <w:t xml:space="preserve"> </w:t>
      </w:r>
      <w:r w:rsidR="00711B06">
        <w:rPr>
          <w:rFonts w:cs="Calibri"/>
          <w:noProof/>
          <w:sz w:val="48"/>
          <w:szCs w:val="48"/>
          <w:lang w:eastAsia="en-GB"/>
          <w14:ligatures w14:val="standardContextual"/>
        </w:rPr>
        <w:drawing>
          <wp:inline distT="0" distB="0" distL="0" distR="0" wp14:anchorId="52936B7A" wp14:editId="6902B344">
            <wp:extent cx="2869520" cy="2152089"/>
            <wp:effectExtent l="0" t="3493" r="4128" b="412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pic:spPr>
                </pic:pic>
              </a:graphicData>
            </a:graphic>
          </wp:inline>
        </w:drawing>
      </w:r>
    </w:p>
    <w:p w14:paraId="1CF649CE" w14:textId="29BAEB1D" w:rsidR="005749DA" w:rsidRDefault="005749DA" w:rsidP="005B26B9">
      <w:pPr>
        <w:spacing w:after="0"/>
        <w:rPr>
          <w:rFonts w:cs="Calibri"/>
          <w:sz w:val="48"/>
          <w:szCs w:val="48"/>
        </w:rPr>
      </w:pPr>
      <w:r w:rsidRPr="00AB1D9B">
        <w:rPr>
          <w:rFonts w:cs="Calibri"/>
          <w:sz w:val="48"/>
          <w:szCs w:val="48"/>
        </w:rPr>
        <w:t xml:space="preserve">(Left image shows the lift buttons inside the Ocean Terminal lift. The right image shows the </w:t>
      </w:r>
      <w:r w:rsidR="00374496">
        <w:rPr>
          <w:rFonts w:cs="Calibri"/>
          <w:sz w:val="48"/>
          <w:szCs w:val="48"/>
        </w:rPr>
        <w:t>floor level display w</w:t>
      </w:r>
      <w:r w:rsidRPr="00AB1D9B">
        <w:rPr>
          <w:rFonts w:cs="Calibri"/>
          <w:sz w:val="48"/>
          <w:szCs w:val="48"/>
        </w:rPr>
        <w:t>ithin the lift</w:t>
      </w:r>
      <w:r>
        <w:rPr>
          <w:rFonts w:cs="Calibri"/>
          <w:sz w:val="48"/>
          <w:szCs w:val="48"/>
        </w:rPr>
        <w:t>)</w:t>
      </w:r>
    </w:p>
    <w:p w14:paraId="0C963856" w14:textId="77777777" w:rsidR="00413FDD" w:rsidRDefault="00413FDD" w:rsidP="005B26B9">
      <w:pPr>
        <w:spacing w:after="0"/>
        <w:rPr>
          <w:rFonts w:cs="Calibri"/>
          <w:sz w:val="48"/>
          <w:szCs w:val="48"/>
        </w:rPr>
      </w:pPr>
    </w:p>
    <w:p w14:paraId="5454B43C" w14:textId="04207228" w:rsidR="00413FDD" w:rsidRPr="00FC660A" w:rsidRDefault="00413FDD" w:rsidP="00FC660A">
      <w:pPr>
        <w:pStyle w:val="ListParagraph"/>
        <w:numPr>
          <w:ilvl w:val="0"/>
          <w:numId w:val="34"/>
        </w:numPr>
        <w:spacing w:after="0"/>
        <w:rPr>
          <w:rFonts w:cs="Calibri"/>
          <w:sz w:val="48"/>
          <w:szCs w:val="48"/>
        </w:rPr>
      </w:pPr>
      <w:r w:rsidRPr="00FC660A">
        <w:rPr>
          <w:rFonts w:cs="Calibri"/>
          <w:sz w:val="48"/>
          <w:szCs w:val="48"/>
        </w:rPr>
        <w:t>When you exit the lift, the entrance is ahead on the left</w:t>
      </w:r>
      <w:r w:rsidR="00235F8E">
        <w:rPr>
          <w:rFonts w:cs="Calibri"/>
          <w:sz w:val="48"/>
          <w:szCs w:val="48"/>
        </w:rPr>
        <w:t>-</w:t>
      </w:r>
      <w:r w:rsidRPr="00FC660A">
        <w:rPr>
          <w:rFonts w:cs="Calibri"/>
          <w:sz w:val="48"/>
          <w:szCs w:val="48"/>
        </w:rPr>
        <w:t xml:space="preserve">hand side. </w:t>
      </w:r>
    </w:p>
    <w:p w14:paraId="4E86EDF3" w14:textId="77777777" w:rsidR="00C00F33" w:rsidRDefault="00C00F33" w:rsidP="005B26B9">
      <w:pPr>
        <w:spacing w:after="0"/>
        <w:rPr>
          <w:rFonts w:cs="Calibri"/>
          <w:sz w:val="48"/>
          <w:szCs w:val="48"/>
        </w:rPr>
      </w:pPr>
    </w:p>
    <w:p w14:paraId="51B7DC18" w14:textId="15836049" w:rsidR="00C00F33" w:rsidRPr="00AB1D9B" w:rsidRDefault="00C00F33"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6C1182A5" wp14:editId="76CDE1A2">
            <wp:extent cx="3124191" cy="2342994"/>
            <wp:effectExtent l="0" t="0" r="635" b="635"/>
            <wp:docPr id="1561992700" name="Picture 5" descr="The outside of Britannia's Ticket Office. A person is standing at a wooden de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92700" name="Picture 5" descr="The outside of Britannia's Ticket Office. A person is standing at a wooden desk.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0983" cy="2348088"/>
                    </a:xfrm>
                    <a:prstGeom prst="rect">
                      <a:avLst/>
                    </a:prstGeom>
                  </pic:spPr>
                </pic:pic>
              </a:graphicData>
            </a:graphic>
          </wp:inline>
        </w:drawing>
      </w:r>
    </w:p>
    <w:p w14:paraId="0CA11A46" w14:textId="3340BC9B" w:rsidR="00541C2B" w:rsidRDefault="00C00F33" w:rsidP="005B26B9">
      <w:pPr>
        <w:spacing w:after="0"/>
        <w:rPr>
          <w:rFonts w:cs="Calibri"/>
          <w:sz w:val="48"/>
          <w:szCs w:val="48"/>
        </w:rPr>
      </w:pPr>
      <w:r>
        <w:rPr>
          <w:rFonts w:cs="Calibri"/>
          <w:sz w:val="48"/>
          <w:szCs w:val="48"/>
        </w:rPr>
        <w:t>(The entrance. A Welcome Host is at a podium to greet visitors</w:t>
      </w:r>
      <w:r w:rsidR="005008DD">
        <w:rPr>
          <w:rFonts w:cs="Calibri"/>
          <w:sz w:val="48"/>
          <w:szCs w:val="48"/>
        </w:rPr>
        <w:t xml:space="preserve">. The podium may </w:t>
      </w:r>
      <w:r w:rsidR="00650F2D">
        <w:rPr>
          <w:rFonts w:cs="Calibri"/>
          <w:sz w:val="48"/>
          <w:szCs w:val="48"/>
        </w:rPr>
        <w:t>be just outside of the entrance</w:t>
      </w:r>
      <w:r>
        <w:rPr>
          <w:rFonts w:cs="Calibri"/>
          <w:sz w:val="48"/>
          <w:szCs w:val="48"/>
        </w:rPr>
        <w:t>)</w:t>
      </w:r>
    </w:p>
    <w:p w14:paraId="1B87D919" w14:textId="77777777" w:rsidR="00765A22" w:rsidRPr="00AB1D9B" w:rsidRDefault="00765A22" w:rsidP="005B26B9">
      <w:pPr>
        <w:spacing w:after="0"/>
        <w:rPr>
          <w:rFonts w:cs="Calibri"/>
          <w:sz w:val="48"/>
          <w:szCs w:val="48"/>
        </w:rPr>
      </w:pPr>
    </w:p>
    <w:p w14:paraId="1B79A4B5" w14:textId="471E7940" w:rsidR="00541C2B" w:rsidRPr="00FC660A" w:rsidRDefault="00541C2B" w:rsidP="00FC660A">
      <w:pPr>
        <w:pStyle w:val="ListParagraph"/>
        <w:numPr>
          <w:ilvl w:val="0"/>
          <w:numId w:val="34"/>
        </w:numPr>
        <w:spacing w:after="0"/>
        <w:rPr>
          <w:rFonts w:cs="Calibri"/>
          <w:sz w:val="48"/>
          <w:szCs w:val="48"/>
        </w:rPr>
      </w:pPr>
      <w:r w:rsidRPr="00FC660A">
        <w:rPr>
          <w:rFonts w:cs="Calibri"/>
          <w:sz w:val="48"/>
          <w:szCs w:val="48"/>
        </w:rPr>
        <w:t xml:space="preserve">There </w:t>
      </w:r>
      <w:r w:rsidR="00246CDD" w:rsidRPr="00FC660A">
        <w:rPr>
          <w:rFonts w:cs="Calibri"/>
          <w:sz w:val="48"/>
          <w:szCs w:val="48"/>
        </w:rPr>
        <w:t>is a</w:t>
      </w:r>
      <w:r w:rsidRPr="00FC660A">
        <w:rPr>
          <w:rFonts w:cs="Calibri"/>
          <w:sz w:val="48"/>
          <w:szCs w:val="48"/>
        </w:rPr>
        <w:t xml:space="preserve"> welcome</w:t>
      </w:r>
      <w:r w:rsidR="000201DC" w:rsidRPr="00FC660A">
        <w:rPr>
          <w:rFonts w:cs="Calibri"/>
          <w:sz w:val="48"/>
          <w:szCs w:val="48"/>
        </w:rPr>
        <w:t xml:space="preserve"> </w:t>
      </w:r>
      <w:r w:rsidRPr="00FC660A">
        <w:rPr>
          <w:rFonts w:cs="Calibri"/>
          <w:sz w:val="48"/>
          <w:szCs w:val="48"/>
        </w:rPr>
        <w:t xml:space="preserve">desk on arrival to our </w:t>
      </w:r>
      <w:r w:rsidR="00EA5125" w:rsidRPr="00FC660A">
        <w:rPr>
          <w:rFonts w:cs="Calibri"/>
          <w:sz w:val="48"/>
          <w:szCs w:val="48"/>
        </w:rPr>
        <w:t>entrance</w:t>
      </w:r>
      <w:r w:rsidRPr="00FC660A">
        <w:rPr>
          <w:rFonts w:cs="Calibri"/>
          <w:sz w:val="48"/>
          <w:szCs w:val="48"/>
        </w:rPr>
        <w:t>, which is always staffed. We have hearing induction loops throughout Britannia. There is also complimentary Wi-Fi throughout.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163731481"/>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3916538C"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ground level. </w:t>
      </w:r>
    </w:p>
    <w:p w14:paraId="6C7E7B97" w14:textId="77777777" w:rsidR="00BB056C" w:rsidRPr="00AB1D9B" w:rsidRDefault="00BB056C" w:rsidP="005B26B9">
      <w:pPr>
        <w:spacing w:after="0"/>
        <w:rPr>
          <w:rFonts w:cs="Calibri"/>
          <w:sz w:val="48"/>
          <w:szCs w:val="48"/>
        </w:rPr>
      </w:pPr>
    </w:p>
    <w:p w14:paraId="2F41D6F6" w14:textId="035B00C6" w:rsidR="00541C2B" w:rsidRPr="001A1800" w:rsidRDefault="00541C2B" w:rsidP="005B26B9">
      <w:pPr>
        <w:spacing w:after="0"/>
        <w:rPr>
          <w:rFonts w:cs="Calibri"/>
          <w:sz w:val="48"/>
          <w:szCs w:val="48"/>
        </w:rPr>
      </w:pPr>
      <w:r>
        <w:rPr>
          <w:rFonts w:cs="Calibri"/>
          <w:sz w:val="48"/>
          <w:szCs w:val="48"/>
        </w:rPr>
        <w:lastRenderedPageBreak/>
        <w:t xml:space="preserve">Please note that you will not see Britannia, 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1AF283C3">
            <wp:extent cx="3641910" cy="2731367"/>
            <wp:effectExtent l="0" t="1905" r="0" b="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pic:spPr>
                </pic:pic>
              </a:graphicData>
            </a:graphic>
          </wp:inline>
        </w:drawing>
      </w:r>
    </w:p>
    <w:p w14:paraId="297F2916" w14:textId="02DA907B" w:rsidR="00541C2B" w:rsidRDefault="00541C2B" w:rsidP="005B26B9">
      <w:pPr>
        <w:spacing w:after="0"/>
        <w:rPr>
          <w:rFonts w:cs="Calibri"/>
          <w:sz w:val="48"/>
          <w:szCs w:val="48"/>
        </w:rPr>
      </w:pPr>
      <w:r w:rsidRPr="00AB1D9B">
        <w:rPr>
          <w:rFonts w:cs="Calibri"/>
          <w:sz w:val="48"/>
          <w:szCs w:val="48"/>
        </w:rPr>
        <w:lastRenderedPageBreak/>
        <w:t>(</w:t>
      </w:r>
      <w:r w:rsidR="00953ED6">
        <w:rPr>
          <w:rFonts w:cs="Calibri"/>
          <w:sz w:val="48"/>
          <w:szCs w:val="48"/>
        </w:rPr>
        <w:t>First set of o</w:t>
      </w:r>
      <w:r w:rsidRPr="00AB1D9B">
        <w:rPr>
          <w:rFonts w:cs="Calibri"/>
          <w:sz w:val="48"/>
          <w:szCs w:val="48"/>
        </w:rPr>
        <w:t xml:space="preserve">uter doors to Ocean Terminal. As shown above, the doors on the left </w:t>
      </w:r>
      <w:r w:rsidR="007E0835">
        <w:rPr>
          <w:rFonts w:cs="Calibri"/>
          <w:sz w:val="48"/>
          <w:szCs w:val="48"/>
        </w:rPr>
        <w:t>open automatically</w:t>
      </w:r>
      <w:r w:rsidRPr="00AB1D9B">
        <w:rPr>
          <w:rFonts w:cs="Calibri"/>
          <w:sz w:val="48"/>
          <w:szCs w:val="48"/>
        </w:rPr>
        <w:t>. A set of manually opened doors are shown to the right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03995FE8">
            <wp:extent cx="3552825" cy="2371725"/>
            <wp:effectExtent l="0" t="0" r="9525" b="952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no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9"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6DAC3" id="Text Box 38" o:spid="_x0000_s1027" type="#_x0000_t202" style="position:absolute;margin-left:259.15pt;margin-top:31.15pt;width:240.35pt;height:7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IIFAIAADIEAAAOAAAAZHJzL2Uyb0RvYy54bWysU9tu2zAMfR+wfxD0vtjJ4i014hRdugwD&#10;ugvQ7QMUWbaFyaJGKbGzrx8lp2nRvRXTgyCK0iF5eLi+HnvDjgq9Blvx+SznTFkJtbZtxX/+2L1Z&#10;ceaDsLUwYFXFT8rz683rV+vBlWoBHZhaISMQ68vBVbwLwZVZ5mWneuFn4JQlZwPYi0AmtlmNYiD0&#10;3mSLPH+XDYC1Q5DKe7q9nZx8k/CbRsnwrWm8CsxUnHILace07+OebdaibFG4TstzGuIFWfRCWwp6&#10;gboVQbAD6n+gei0RPDRhJqHPoGm0VKkGqmaeP6vmvhNOpVqIHO8uNPn/Byu/Hu/dd2Rh/AAjNTAV&#10;4d0dyF+eWdh2wrbqBhGGTomaAs8jZdngfHn+Gqn2pY8g++EL1NRkcQiQgMYG+8gK1ckInRpwupCu&#10;xsAkXb7Ni8VyWXAmyXeVr/IidSUT5cNvhz58UtCzeKg4UlMTujje+RCzEeXDkxjMg9H1ThuTDGz3&#10;W4PsKEgAu7RSAc+eGcsGil4siomAF0D0OpCSje4rvsrjmrQVafto66SzILSZzpSysWceI3UTiWHc&#10;j0zXZ5IjrXuoT0QswiRcGjQ6dIB/OBtItBX3vw8CFWfms6XmXM2Xy6jyZCyL9wsy8Kln/9QjrCSo&#10;igfOpuM2TJNxcKjbjiJNcrBwQw1tdOL6Matz+iTM1ILzEEXlP7XTq8dR3/wFAAD//wMAUEsDBBQA&#10;BgAIAAAAIQD6vOt14AAAAAoBAAAPAAAAZHJzL2Rvd25yZXYueG1sTI/BTsMwDIbvSLxDZCQuiCXr&#10;tGktdadpAnHexoVb1nhtRZO0TbZ2PD3mBCfL8qff359vJtuKKw2h8Q5hPlMgyJXeNK5C+Di+Pa9B&#10;hKid0a13hHCjAJvi/i7XmfGj29P1ECvBIS5kGqGOscukDGVNVoeZ78jx7ewHqyOvQyXNoEcOt61M&#10;lFpJqxvHH2rd0a6m8utwsQh+fL1ZT71Knj6/7ftu2+/PSY/4+DBtX0BEmuIfDL/6rA4FO538xZkg&#10;WoTlfL1gFGGV8GQgTVMud0JI1HIBssjl/wrFDwAAAP//AwBQSwECLQAUAAYACAAAACEAtoM4kv4A&#10;AADhAQAAEwAAAAAAAAAAAAAAAAAAAAAAW0NvbnRlbnRfVHlwZXNdLnhtbFBLAQItABQABgAIAAAA&#10;IQA4/SH/1gAAAJQBAAALAAAAAAAAAAAAAAAAAC8BAABfcmVscy8ucmVsc1BLAQItABQABgAIAAAA&#10;IQCC9RIIFAIAADIEAAAOAAAAAAAAAAAAAAAAAC4CAABkcnMvZTJvRG9jLnhtbFBLAQItABQABgAI&#10;AAAAIQD6vOt14AAAAAoBAAAPAAAAAAAAAAAAAAAAAG4EAABkcnMvZG93bnJldi54bWxQSwUGAAAA&#10;AAQABADzAAAAewU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8"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F1A3A" id="Arrow: Left 37" o:spid="_x0000_s1026" type="#_x0000_t66" style="position:absolute;margin-left:136.8pt;margin-top:31.15pt;width:116.35pt;height:2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3770EF1D">
            <wp:extent cx="2438400" cy="1628775"/>
            <wp:effectExtent l="0" t="0" r="0" b="952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noFill/>
                    </a:ln>
                  </pic:spPr>
                </pic:pic>
              </a:graphicData>
            </a:graphic>
          </wp:inline>
        </w:drawing>
      </w:r>
    </w:p>
    <w:p w14:paraId="77265564" w14:textId="55369E08"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7BFA5587">
            <wp:extent cx="3798004" cy="2848435"/>
            <wp:effectExtent l="0" t="1270" r="0" b="0"/>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pic:spPr>
                </pic:pic>
              </a:graphicData>
            </a:graphic>
          </wp:inline>
        </w:drawing>
      </w:r>
    </w:p>
    <w:p w14:paraId="5A688028" w14:textId="28E7F5F7" w:rsidR="003D6F9E" w:rsidRDefault="004509D4" w:rsidP="005B26B9">
      <w:pPr>
        <w:spacing w:after="0" w:line="259" w:lineRule="auto"/>
        <w:rPr>
          <w:rFonts w:cs="Calibri"/>
          <w:sz w:val="48"/>
          <w:szCs w:val="48"/>
        </w:rPr>
      </w:pPr>
      <w:r>
        <w:rPr>
          <w:rFonts w:cs="Calibri"/>
          <w:sz w:val="48"/>
          <w:szCs w:val="48"/>
        </w:rPr>
        <w:t>(Entrance doors to Ocean Terminal)</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34E52D88"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through these doors,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676BFF5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p>
    <w:p w14:paraId="53F22FE7" w14:textId="0FE81F59" w:rsidR="00541C2B" w:rsidRPr="00AB1D9B" w:rsidRDefault="00541C2B" w:rsidP="005B26B9">
      <w:pPr>
        <w:spacing w:after="0"/>
        <w:rPr>
          <w:rFonts w:cs="Calibri"/>
          <w:sz w:val="48"/>
          <w:szCs w:val="48"/>
        </w:rPr>
      </w:pPr>
    </w:p>
    <w:p w14:paraId="77ECF0F5" w14:textId="56EB3A67"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163731482"/>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w:t>
      </w:r>
      <w:bookmarkEnd w:id="18"/>
      <w:r w:rsidR="00071417">
        <w:rPr>
          <w:rFonts w:ascii="Calibri" w:hAnsi="Calibri" w:cs="Calibri"/>
          <w:i w:val="0"/>
          <w:iCs w:val="0"/>
          <w:sz w:val="48"/>
          <w:szCs w:val="48"/>
        </w:rPr>
        <w:t xml:space="preserve"> </w:t>
      </w:r>
    </w:p>
    <w:p w14:paraId="7031234B" w14:textId="72981B25" w:rsidR="00071417" w:rsidRPr="00AB1D9B" w:rsidRDefault="00CB44D1" w:rsidP="005B26B9">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115CBB">
        <w:rPr>
          <w:rFonts w:cs="Calibri"/>
          <w:sz w:val="48"/>
          <w:szCs w:val="48"/>
        </w:rPr>
        <w:t xml:space="preserve">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115CBB">
        <w:rPr>
          <w:rFonts w:cs="Calibri"/>
          <w:sz w:val="48"/>
          <w:szCs w:val="48"/>
        </w:rPr>
        <w:t xml:space="preserve">and Claire’s Accessories </w:t>
      </w:r>
      <w:r w:rsidR="00071417" w:rsidRPr="00AB1D9B">
        <w:rPr>
          <w:rFonts w:cs="Calibri"/>
          <w:sz w:val="48"/>
          <w:szCs w:val="48"/>
        </w:rPr>
        <w:t xml:space="preserve">to </w:t>
      </w:r>
      <w:r w:rsidR="00071417">
        <w:rPr>
          <w:rFonts w:cs="Calibri"/>
          <w:sz w:val="48"/>
          <w:szCs w:val="48"/>
        </w:rPr>
        <w:t xml:space="preserve">find the </w:t>
      </w:r>
      <w:r w:rsidR="00963E79">
        <w:rPr>
          <w:rFonts w:cs="Calibri"/>
          <w:sz w:val="48"/>
          <w:szCs w:val="48"/>
        </w:rPr>
        <w:t>entrance</w:t>
      </w:r>
      <w:r w:rsidR="00071417">
        <w:rPr>
          <w:rFonts w:cs="Calibri"/>
          <w:sz w:val="48"/>
          <w:szCs w:val="48"/>
        </w:rPr>
        <w:t xml:space="preserve"> on the left</w:t>
      </w:r>
      <w:r w:rsidR="000704B3">
        <w:rPr>
          <w:rFonts w:cs="Calibri"/>
          <w:sz w:val="48"/>
          <w:szCs w:val="48"/>
        </w:rPr>
        <w:t>-</w:t>
      </w:r>
      <w:r w:rsidR="00071417">
        <w:rPr>
          <w:rFonts w:cs="Calibri"/>
          <w:sz w:val="48"/>
          <w:szCs w:val="48"/>
        </w:rPr>
        <w:t xml:space="preserve">hand side to </w:t>
      </w:r>
      <w:r w:rsidR="00071417" w:rsidRPr="00AB1D9B">
        <w:rPr>
          <w:rFonts w:cs="Calibri"/>
          <w:sz w:val="48"/>
          <w:szCs w:val="48"/>
        </w:rPr>
        <w:t>start the tour.</w:t>
      </w: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19" w:name="_Toc142306123"/>
      <w:r w:rsidRPr="006E38E7">
        <w:rPr>
          <w:rFonts w:asciiTheme="minorHAnsi" w:hAnsiTheme="minorHAnsi" w:cstheme="minorHAnsi"/>
          <w:i w:val="0"/>
          <w:iCs w:val="0"/>
          <w:sz w:val="52"/>
          <w:szCs w:val="52"/>
          <w:lang w:eastAsia="en-GB"/>
        </w:rPr>
        <w:br w:type="page"/>
      </w:r>
      <w:bookmarkStart w:id="20" w:name="_Toc163731483"/>
      <w:r w:rsidR="00541C2B" w:rsidRPr="006E38E7">
        <w:rPr>
          <w:rFonts w:asciiTheme="minorHAnsi" w:hAnsiTheme="minorHAnsi" w:cstheme="minorHAnsi"/>
          <w:i w:val="0"/>
          <w:iCs w:val="0"/>
          <w:sz w:val="52"/>
          <w:szCs w:val="52"/>
          <w:lang w:eastAsia="en-GB"/>
        </w:rPr>
        <w:lastRenderedPageBreak/>
        <w:t>Wheelchair users</w:t>
      </w:r>
      <w:bookmarkEnd w:id="19"/>
      <w:bookmarkEnd w:id="20"/>
    </w:p>
    <w:p w14:paraId="1B66FAF4" w14:textId="581DF250" w:rsidR="00541C2B" w:rsidRPr="00075BA1" w:rsidRDefault="00541C2B" w:rsidP="005B26B9">
      <w:pPr>
        <w:pStyle w:val="NormalWeb"/>
        <w:numPr>
          <w:ilvl w:val="0"/>
          <w:numId w:val="21"/>
        </w:numPr>
        <w:spacing w:before="0" w:beforeAutospacing="0" w:after="0" w:afterAutospacing="0"/>
        <w:rPr>
          <w:rFonts w:cs="Calibri"/>
          <w:sz w:val="48"/>
          <w:szCs w:val="48"/>
        </w:rPr>
      </w:pPr>
      <w:r w:rsidRPr="00075BA1">
        <w:rPr>
          <w:rFonts w:asciiTheme="minorHAnsi" w:hAnsiTheme="minorHAnsi" w:cstheme="minorHAnsi"/>
          <w:b/>
          <w:sz w:val="48"/>
          <w:szCs w:val="48"/>
        </w:rPr>
        <w:t>Please note:</w:t>
      </w:r>
      <w:r w:rsidRPr="00075BA1">
        <w:rPr>
          <w:rFonts w:asciiTheme="minorHAnsi" w:hAnsiTheme="minorHAnsi" w:cstheme="minorHAnsi"/>
          <w:sz w:val="48"/>
          <w:szCs w:val="48"/>
        </w:rPr>
        <w:t xml:space="preserve"> Shopmobility scooters </w:t>
      </w:r>
      <w:r w:rsidR="009F6BE5" w:rsidRPr="00075BA1">
        <w:rPr>
          <w:rFonts w:asciiTheme="minorHAnsi" w:hAnsiTheme="minorHAnsi" w:cstheme="minorHAnsi"/>
          <w:sz w:val="48"/>
          <w:szCs w:val="48"/>
        </w:rPr>
        <w:t xml:space="preserve">and electric wheelchairs </w:t>
      </w:r>
      <w:r w:rsidRPr="00075BA1">
        <w:rPr>
          <w:rFonts w:asciiTheme="minorHAnsi" w:hAnsiTheme="minorHAnsi" w:cstheme="minorHAnsi"/>
          <w:sz w:val="48"/>
          <w:szCs w:val="48"/>
        </w:rPr>
        <w:t>are generally unsuitable on Britannia due to the gradient of the ramps on board</w:t>
      </w:r>
      <w:r w:rsidR="00F00988" w:rsidRPr="00075BA1">
        <w:rPr>
          <w:rFonts w:asciiTheme="minorHAnsi" w:hAnsiTheme="minorHAnsi" w:cstheme="minorHAnsi"/>
          <w:color w:val="0A0A0A"/>
          <w:sz w:val="48"/>
          <w:szCs w:val="48"/>
          <w:shd w:val="clear" w:color="auto" w:fill="FEFEFE"/>
        </w:rPr>
        <w:t xml:space="preserve">. </w:t>
      </w:r>
    </w:p>
    <w:p w14:paraId="58B6119F" w14:textId="77777777"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5BCED654" w14:textId="0EB32947"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If your wheelchair exceeds 670mm in </w:t>
      </w:r>
      <w:r w:rsidRPr="00AB1D9B">
        <w:rPr>
          <w:rFonts w:eastAsia="Times New Roman" w:cs="Calibri"/>
          <w:sz w:val="48"/>
          <w:szCs w:val="48"/>
          <w:u w:val="single"/>
          <w:lang w:eastAsia="en-GB"/>
        </w:rPr>
        <w:t>width</w:t>
      </w:r>
      <w:r w:rsidRPr="00AB1D9B">
        <w:rPr>
          <w:rFonts w:eastAsia="Times New Roman" w:cs="Calibri"/>
          <w:sz w:val="48"/>
          <w:szCs w:val="48"/>
          <w:lang w:eastAsia="en-GB"/>
        </w:rPr>
        <w:t xml:space="preserve">, we have </w:t>
      </w:r>
      <w:r w:rsidR="000308AD">
        <w:rPr>
          <w:rFonts w:eastAsia="Times New Roman" w:cs="Calibri"/>
          <w:sz w:val="48"/>
          <w:szCs w:val="48"/>
          <w:lang w:eastAsia="en-GB"/>
        </w:rPr>
        <w:t xml:space="preserve">two </w:t>
      </w:r>
      <w:r w:rsidRPr="00AB1D9B">
        <w:rPr>
          <w:rFonts w:eastAsia="Times New Roman" w:cs="Calibri"/>
          <w:sz w:val="48"/>
          <w:szCs w:val="48"/>
          <w:lang w:eastAsia="en-GB"/>
        </w:rPr>
        <w:t>wheelchairs available for your use</w:t>
      </w:r>
      <w:r w:rsidR="000308AD">
        <w:rPr>
          <w:rFonts w:eastAsia="Times New Roman" w:cs="Calibri"/>
          <w:sz w:val="48"/>
          <w:szCs w:val="48"/>
          <w:lang w:eastAsia="en-GB"/>
        </w:rPr>
        <w:t xml:space="preserve"> at the temporary</w:t>
      </w:r>
      <w:r w:rsidR="003F02CE">
        <w:rPr>
          <w:rFonts w:eastAsia="Times New Roman" w:cs="Calibri"/>
          <w:sz w:val="48"/>
          <w:szCs w:val="48"/>
          <w:lang w:eastAsia="en-GB"/>
        </w:rPr>
        <w:t xml:space="preserve"> entrance</w:t>
      </w:r>
      <w:r w:rsidRPr="00AB1D9B">
        <w:rPr>
          <w:rFonts w:eastAsia="Times New Roman" w:cs="Calibri"/>
          <w:sz w:val="48"/>
          <w:szCs w:val="48"/>
          <w:lang w:eastAsia="en-GB"/>
        </w:rPr>
        <w:t>, at no extra charge. Please ask to use a wheelchair at the ticket desk.</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1" w:name="_Toc142306124"/>
      <w:bookmarkStart w:id="22" w:name="_Toc163731484"/>
      <w:r w:rsidRPr="00AB1D9B">
        <w:rPr>
          <w:rFonts w:ascii="Calibri" w:hAnsi="Calibri" w:cs="Calibri"/>
          <w:i w:val="0"/>
          <w:iCs w:val="0"/>
          <w:sz w:val="48"/>
          <w:szCs w:val="48"/>
          <w:lang w:eastAsia="en-GB"/>
        </w:rPr>
        <w:t>Buggies</w:t>
      </w:r>
      <w:bookmarkEnd w:id="21"/>
      <w:bookmarkEnd w:id="22"/>
    </w:p>
    <w:p w14:paraId="64EFF50C" w14:textId="3311CFF5"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Buggies are welcomed on board Britannia. All but the widest double buggies will have full access to the Britannia tour (max width 670mm). We have baby changing facilities at the four sets of toilets on board. 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16AAEDCF" w:rsidR="00541C2B" w:rsidRDefault="00541C2B" w:rsidP="005B26B9">
      <w:pPr>
        <w:spacing w:after="0" w:line="240" w:lineRule="auto"/>
        <w:rPr>
          <w:rFonts w:cs="Calibri"/>
          <w:sz w:val="48"/>
          <w:szCs w:val="48"/>
        </w:rPr>
      </w:pPr>
      <w:r w:rsidRPr="00AB1D9B">
        <w:rPr>
          <w:rFonts w:cs="Calibri"/>
          <w:noProof/>
          <w:sz w:val="48"/>
          <w:szCs w:val="48"/>
        </w:rPr>
        <w:lastRenderedPageBreak/>
        <mc:AlternateContent>
          <mc:Choice Requires="wps">
            <w:drawing>
              <wp:anchor distT="0" distB="0" distL="114300" distR="114300" simplePos="0" relativeHeight="251658243" behindDoc="0" locked="0" layoutInCell="1" allowOverlap="1" wp14:anchorId="33F14EBB" wp14:editId="36E7C799">
                <wp:simplePos x="0" y="0"/>
                <wp:positionH relativeFrom="column">
                  <wp:posOffset>5372100</wp:posOffset>
                </wp:positionH>
                <wp:positionV relativeFrom="paragraph">
                  <wp:posOffset>942975</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3pt;margin-top:74.25pt;width:154.25pt;height:50.9pt;z-index:25165824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jueZgOAAAAAMAQAADwAAAGRycy9kb3ducmV2LnhtbEyPwU7DMBBE70j8g7WVuFGnJami&#10;EKeqqLhwQKJFgqMbO3HUeG3Zbhr+nu0Jbjua0eybejvbkU06xMGhgNUyA6axdWrAXsDn8fWxBBaT&#10;RCVHh1rAj46wbe7valkpd8UPPR1Sz6gEYyUFmJR8xXlsjbYyLp3XSF7ngpWJZOi5CvJK5Xbk6yzb&#10;cCsHpA9Gev1idHs+XKyAL2sGtQ/v350ap/1btyv8HLwQD4t59wws6Tn9heGGT+jQENPJXVBFNgoo&#10;8w1tSWTkZQHsllgVOV0nAesiewLe1Pz/iOYXAAD//wMAUEsBAi0AFAAGAAgAAAAhALaDOJL+AAAA&#10;4QEAABMAAAAAAAAAAAAAAAAAAAAAAFtDb250ZW50X1R5cGVzXS54bWxQSwECLQAUAAYACAAAACEA&#10;OP0h/9YAAACUAQAACwAAAAAAAAAAAAAAAAAvAQAAX3JlbHMvLnJlbHNQSwECLQAUAAYACAAAACEA&#10;enyZihICAAD9AwAADgAAAAAAAAAAAAAAAAAuAgAAZHJzL2Uyb0RvYy54bWxQSwECLQAUAAYACAAA&#10;ACEAjueZgOAAAAAMAQAADwAAAAAAAAAAAAAAAABsBAAAZHJzL2Rvd25yZXYueG1sUEsFBgAAAAAE&#10;AAQA8wAAAHkFA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4" behindDoc="0" locked="0" layoutInCell="1" allowOverlap="1" wp14:anchorId="4B662A15" wp14:editId="2CAA5A1A">
                <wp:simplePos x="0" y="0"/>
                <wp:positionH relativeFrom="column">
                  <wp:posOffset>3683000</wp:posOffset>
                </wp:positionH>
                <wp:positionV relativeFrom="paragraph">
                  <wp:posOffset>942975</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D0335" id="Arrow: Left 35" o:spid="_x0000_s1026" type="#_x0000_t66" style="position:absolute;margin-left:290pt;margin-top:74.25pt;width:133pt;height:21.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XGb7z94AAAALAQAADwAAAGRycy9kb3ducmV2LnhtbEyPwU7DMBBE70j8g7VI3KhNaSoT&#10;4lSoCKknJAIHuLmxcSLidRTbTfh7lhM97sxo9k21W/zATnaKfUAFtysBzGIbTI9Owfvb840EFpNG&#10;o4eAVsGPjbCrLy8qXZow46s9NckxKsFYagVdSmPJeWw763VchdEieV9h8jrROTluJj1TuR/4Wogt&#10;97pH+tDp0e4723432SvIxSHtZyFzfvqUH4eILrw0Tqnrq+XxAViyS/oPwx8+oUNNTMeQ0UQ2KCik&#10;oC2JjI0sgFFCbrakHEm5X98Bryt+vqH+BQAA//8DAFBLAQItABQABgAIAAAAIQC2gziS/gAAAOEB&#10;AAATAAAAAAAAAAAAAAAAAAAAAABbQ29udGVudF9UeXBlc10ueG1sUEsBAi0AFAAGAAgAAAAhADj9&#10;If/WAAAAlAEAAAsAAAAAAAAAAAAAAAAALwEAAF9yZWxzLy5yZWxzUEsBAi0AFAAGAAgAAAAhADHS&#10;udSEAgAAFQUAAA4AAAAAAAAAAAAAAAAALgIAAGRycy9lMm9Eb2MueG1sUEsBAi0AFAAGAAgAAAAh&#10;AFxm+8/eAAAACwEAAA8AAAAAAAAAAAAAAAAA3gQAAGRycy9kb3ducmV2LnhtbFBLBQYAAAAABAAE&#10;APMAAADpBQAAAAA=&#10;" fillcolor="#4f81bd" strokecolor="#f2f2f2" strokeweight="3pt">
                <v:shadow on="t" color="#243f60" opacity=".5" offset="1pt"/>
              </v:shape>
            </w:pict>
          </mc:Fallback>
        </mc:AlternateContent>
      </w:r>
    </w:p>
    <w:p w14:paraId="6B956F02" w14:textId="778B23A5" w:rsidR="00783D78" w:rsidRDefault="00206BA9" w:rsidP="005B26B9">
      <w:pPr>
        <w:spacing w:after="0" w:line="240" w:lineRule="auto"/>
        <w:rPr>
          <w:rFonts w:cs="Calibri"/>
          <w:sz w:val="48"/>
          <w:szCs w:val="48"/>
        </w:rPr>
      </w:pPr>
      <w:r>
        <w:rPr>
          <w:rFonts w:cs="Calibri"/>
          <w:noProof/>
          <w:sz w:val="48"/>
          <w:szCs w:val="48"/>
          <w14:ligatures w14:val="standardContextual"/>
        </w:rPr>
        <w:drawing>
          <wp:inline distT="0" distB="0" distL="0" distR="0" wp14:anchorId="2FE37258" wp14:editId="3671E468">
            <wp:extent cx="5057811" cy="3792633"/>
            <wp:effectExtent l="0" t="0" r="0" b="0"/>
            <wp:docPr id="1906086458" name="Picture 2" descr="A container with a boa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86458" name="Picture 2" descr="A container with a boat in the backgroun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68754" cy="3800839"/>
                    </a:xfrm>
                    <a:prstGeom prst="rect">
                      <a:avLst/>
                    </a:prstGeom>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0A25AEB3" w:rsidR="00541C2B" w:rsidRPr="00AB1D9B" w:rsidRDefault="00541C2B" w:rsidP="005B26B9">
      <w:pPr>
        <w:spacing w:after="0"/>
        <w:rPr>
          <w:rFonts w:cs="Calibri"/>
          <w:sz w:val="48"/>
          <w:szCs w:val="48"/>
        </w:rPr>
      </w:pPr>
      <w:r w:rsidRPr="008F1BAD">
        <w:rPr>
          <w:rFonts w:cs="Calibri"/>
          <w:sz w:val="48"/>
          <w:szCs w:val="48"/>
        </w:rPr>
        <w:t>(The Royal Yacht Britannia, with lift access to five decks via the Lift Tower, pictured above)</w:t>
      </w:r>
    </w:p>
    <w:p w14:paraId="77E0216B" w14:textId="77777777" w:rsidR="00541C2B" w:rsidRPr="00AB1D9B" w:rsidRDefault="00541C2B" w:rsidP="005B26B9">
      <w:pPr>
        <w:spacing w:after="0"/>
        <w:rPr>
          <w:rFonts w:cs="Calibri"/>
          <w:sz w:val="48"/>
          <w:szCs w:val="48"/>
        </w:rPr>
      </w:pPr>
    </w:p>
    <w:p w14:paraId="6C6F04CC"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Each of Britannia's decks are accessed via a shore-side Lift Tower and stairwell. Any seats without ropes or signage are there for you to sit on and enjoy your audio tour. </w:t>
      </w:r>
    </w:p>
    <w:p w14:paraId="7A17FAEB" w14:textId="77777777" w:rsidR="00541C2B" w:rsidRDefault="00541C2B" w:rsidP="005B26B9">
      <w:pPr>
        <w:spacing w:after="0"/>
        <w:rPr>
          <w:rFonts w:cs="Calibri"/>
          <w:bCs/>
          <w:sz w:val="48"/>
          <w:szCs w:val="48"/>
        </w:rPr>
      </w:pPr>
    </w:p>
    <w:p w14:paraId="3B3E9240" w14:textId="4FAFBC5C" w:rsidR="00541C2B" w:rsidRDefault="00541C2B" w:rsidP="005B26B9">
      <w:pPr>
        <w:pStyle w:val="Heading2"/>
        <w:spacing w:before="0" w:after="0"/>
        <w:rPr>
          <w:rFonts w:ascii="Calibri" w:hAnsi="Calibri" w:cs="Calibri"/>
          <w:i w:val="0"/>
          <w:iCs w:val="0"/>
          <w:sz w:val="48"/>
          <w:szCs w:val="48"/>
        </w:rPr>
      </w:pPr>
      <w:bookmarkStart w:id="23" w:name="_Toc142306125"/>
      <w:bookmarkStart w:id="24" w:name="_Toc163731485"/>
      <w:r w:rsidRPr="00AB1D9B">
        <w:rPr>
          <w:rFonts w:ascii="Calibri" w:hAnsi="Calibri" w:cs="Calibri"/>
          <w:i w:val="0"/>
          <w:iCs w:val="0"/>
          <w:sz w:val="48"/>
          <w:szCs w:val="48"/>
        </w:rPr>
        <w:t>Main Britannia entrance</w:t>
      </w:r>
      <w:r w:rsidR="002A6440">
        <w:rPr>
          <w:rFonts w:ascii="Calibri" w:hAnsi="Calibri" w:cs="Calibri"/>
          <w:i w:val="0"/>
          <w:iCs w:val="0"/>
          <w:sz w:val="48"/>
          <w:szCs w:val="48"/>
        </w:rPr>
        <w:t xml:space="preserve"> </w:t>
      </w:r>
      <w:r w:rsidRPr="00AB1D9B">
        <w:rPr>
          <w:rFonts w:ascii="Calibri" w:hAnsi="Calibri" w:cs="Calibri"/>
          <w:i w:val="0"/>
          <w:iCs w:val="0"/>
          <w:sz w:val="48"/>
          <w:szCs w:val="48"/>
        </w:rPr>
        <w:t>and ticketing area</w:t>
      </w:r>
      <w:bookmarkEnd w:id="23"/>
      <w:bookmarkEnd w:id="24"/>
    </w:p>
    <w:p w14:paraId="5B7CEA87" w14:textId="06D8EB4B" w:rsidR="00FE3DED" w:rsidRPr="00FE3DED" w:rsidRDefault="00FE3DED" w:rsidP="005B26B9">
      <w:pPr>
        <w:spacing w:after="0"/>
        <w:rPr>
          <w:rFonts w:asciiTheme="minorHAnsi" w:hAnsiTheme="minorHAnsi" w:cstheme="minorHAnsi"/>
          <w:b/>
          <w:bCs/>
          <w:sz w:val="48"/>
          <w:szCs w:val="48"/>
        </w:rPr>
      </w:pPr>
      <w:r w:rsidRPr="00FE3DED">
        <w:rPr>
          <w:rStyle w:val="Strong"/>
          <w:rFonts w:asciiTheme="minorHAnsi" w:hAnsiTheme="minorHAnsi" w:cstheme="minorHAnsi"/>
          <w:b w:val="0"/>
          <w:bCs w:val="0"/>
          <w:color w:val="0A0A0A"/>
          <w:sz w:val="48"/>
          <w:szCs w:val="48"/>
          <w:shd w:val="clear" w:color="auto" w:fill="FEFEFE"/>
        </w:rPr>
        <w:t xml:space="preserve">Due to the upcoming construction work at Ocean Terminal Shopping Centre, Britannia will be closed 25 </w:t>
      </w:r>
      <w:r w:rsidRPr="00FE3DED">
        <w:rPr>
          <w:rStyle w:val="Strong"/>
          <w:rFonts w:asciiTheme="minorHAnsi" w:hAnsiTheme="minorHAnsi" w:cstheme="minorHAnsi"/>
          <w:b w:val="0"/>
          <w:bCs w:val="0"/>
          <w:color w:val="0A0A0A"/>
          <w:sz w:val="48"/>
          <w:szCs w:val="48"/>
          <w:shd w:val="clear" w:color="auto" w:fill="FEFEFE"/>
        </w:rPr>
        <w:lastRenderedPageBreak/>
        <w:t>- 28 June. As part of this redevelopment, Britannia will also be gaining a new Visitor Centre and Gift Shop which will involve us operating out of temporary accommodation whilst these new facilities are being created.</w:t>
      </w:r>
    </w:p>
    <w:p w14:paraId="1A780D78" w14:textId="77777777" w:rsidR="008766FC" w:rsidRPr="008766FC" w:rsidRDefault="008766FC" w:rsidP="005B26B9">
      <w:pPr>
        <w:spacing w:after="0"/>
      </w:pPr>
    </w:p>
    <w:p w14:paraId="6A7D861A" w14:textId="61E3D2F6"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163731486"/>
      <w:r w:rsidRPr="00690470">
        <w:rPr>
          <w:rFonts w:ascii="Calibri" w:hAnsi="Calibri" w:cs="Calibri"/>
          <w:i w:val="0"/>
          <w:iCs w:val="0"/>
          <w:sz w:val="48"/>
          <w:szCs w:val="48"/>
        </w:rPr>
        <w:t xml:space="preserve">Arriving at our </w:t>
      </w:r>
      <w:bookmarkEnd w:id="25"/>
      <w:r w:rsidR="00BA69D9">
        <w:rPr>
          <w:rFonts w:ascii="Calibri" w:hAnsi="Calibri" w:cs="Calibri"/>
          <w:i w:val="0"/>
          <w:iCs w:val="0"/>
          <w:sz w:val="48"/>
          <w:szCs w:val="48"/>
        </w:rPr>
        <w:t>entrance</w:t>
      </w:r>
      <w:bookmarkEnd w:id="26"/>
      <w:r w:rsidR="00BA69D9">
        <w:rPr>
          <w:rFonts w:ascii="Calibri" w:hAnsi="Calibri" w:cs="Calibri"/>
          <w:i w:val="0"/>
          <w:iCs w:val="0"/>
          <w:sz w:val="48"/>
          <w:szCs w:val="48"/>
        </w:rPr>
        <w:t xml:space="preserve"> </w:t>
      </w:r>
    </w:p>
    <w:p w14:paraId="6C8E8004" w14:textId="05A04FFA" w:rsidR="00541C2B" w:rsidRDefault="00541C2B" w:rsidP="005B26B9">
      <w:pPr>
        <w:pStyle w:val="ListParagraph"/>
        <w:spacing w:after="0"/>
        <w:ind w:left="0"/>
        <w:rPr>
          <w:rFonts w:cs="Calibri"/>
          <w:sz w:val="48"/>
          <w:szCs w:val="48"/>
        </w:rPr>
      </w:pPr>
      <w:r w:rsidRPr="00690470">
        <w:rPr>
          <w:rFonts w:cs="Calibri"/>
          <w:sz w:val="48"/>
          <w:szCs w:val="48"/>
        </w:rPr>
        <w:t xml:space="preserve">On arrival at the </w:t>
      </w:r>
      <w:r w:rsidR="00AB2085">
        <w:rPr>
          <w:rFonts w:cs="Calibri"/>
          <w:sz w:val="48"/>
          <w:szCs w:val="48"/>
        </w:rPr>
        <w:t>G</w:t>
      </w:r>
      <w:r w:rsidR="004337F8">
        <w:rPr>
          <w:rFonts w:cs="Calibri"/>
          <w:sz w:val="48"/>
          <w:szCs w:val="48"/>
        </w:rPr>
        <w:t>round</w:t>
      </w:r>
      <w:r w:rsidRPr="00690470">
        <w:rPr>
          <w:rFonts w:cs="Calibri"/>
          <w:sz w:val="48"/>
          <w:szCs w:val="48"/>
        </w:rPr>
        <w:t xml:space="preserve"> </w:t>
      </w:r>
      <w:r w:rsidR="00AB2085">
        <w:rPr>
          <w:rFonts w:cs="Calibri"/>
          <w:sz w:val="48"/>
          <w:szCs w:val="48"/>
        </w:rPr>
        <w:t>F</w:t>
      </w:r>
      <w:r w:rsidRPr="00690470">
        <w:rPr>
          <w:rFonts w:cs="Calibri"/>
          <w:sz w:val="48"/>
          <w:szCs w:val="48"/>
        </w:rPr>
        <w:t xml:space="preserve">loor of Ocean Terminal, you will find our </w:t>
      </w:r>
      <w:r w:rsidR="001B07D2">
        <w:rPr>
          <w:rFonts w:cs="Calibri"/>
          <w:sz w:val="48"/>
          <w:szCs w:val="48"/>
        </w:rPr>
        <w:t xml:space="preserve">temporary </w:t>
      </w:r>
      <w:r w:rsidR="00963E79">
        <w:rPr>
          <w:rFonts w:cs="Calibri"/>
          <w:sz w:val="48"/>
          <w:szCs w:val="48"/>
        </w:rPr>
        <w:t xml:space="preserve">entrance </w:t>
      </w:r>
      <w:r w:rsidR="00060A7D">
        <w:rPr>
          <w:rFonts w:cs="Calibri"/>
          <w:sz w:val="48"/>
          <w:szCs w:val="48"/>
        </w:rPr>
        <w:t xml:space="preserve">at </w:t>
      </w:r>
      <w:r w:rsidRPr="00690470">
        <w:rPr>
          <w:rFonts w:cs="Calibri"/>
          <w:sz w:val="48"/>
          <w:szCs w:val="48"/>
        </w:rPr>
        <w:t>the East end of the building.</w:t>
      </w:r>
    </w:p>
    <w:p w14:paraId="5B99D5C9" w14:textId="31B5FFC2" w:rsidR="009002AE" w:rsidRDefault="00E644B4" w:rsidP="005B26B9">
      <w:pPr>
        <w:pStyle w:val="ListParagraph"/>
        <w:spacing w:after="0"/>
        <w:ind w:left="0"/>
        <w:rPr>
          <w:rFonts w:cs="Calibri"/>
          <w:sz w:val="48"/>
          <w:szCs w:val="48"/>
        </w:rPr>
      </w:pPr>
      <w:r>
        <w:rPr>
          <w:rFonts w:cs="Calibri"/>
          <w:sz w:val="48"/>
          <w:szCs w:val="48"/>
        </w:rPr>
        <w:t xml:space="preserve">  </w:t>
      </w:r>
      <w:r w:rsidR="003B7BBB">
        <w:rPr>
          <w:rFonts w:cs="Calibri"/>
          <w:noProof/>
          <w:sz w:val="48"/>
          <w:szCs w:val="48"/>
          <w14:ligatures w14:val="standardContextual"/>
        </w:rPr>
        <w:drawing>
          <wp:inline distT="0" distB="0" distL="0" distR="0" wp14:anchorId="5455CA65" wp14:editId="2359DF44">
            <wp:extent cx="3293324" cy="2470150"/>
            <wp:effectExtent l="0" t="0" r="2540" b="6350"/>
            <wp:docPr id="1270167184" name="Picture 3" descr="Two ticket desks at Britannia. There is a lower desk in the mi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67184" name="Picture 3" descr="Two ticket desks at Britannia. There is a lower desk in the middle.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00363" cy="2475430"/>
                    </a:xfrm>
                    <a:prstGeom prst="rect">
                      <a:avLst/>
                    </a:prstGeom>
                  </pic:spPr>
                </pic:pic>
              </a:graphicData>
            </a:graphic>
          </wp:inline>
        </w:drawing>
      </w:r>
      <w:r w:rsidR="00D10130">
        <w:rPr>
          <w:rFonts w:cs="Calibri"/>
          <w:sz w:val="48"/>
          <w:szCs w:val="48"/>
        </w:rPr>
        <w:t xml:space="preserve"> </w:t>
      </w:r>
    </w:p>
    <w:p w14:paraId="0E038B75" w14:textId="102CA8C4" w:rsidR="00E644B4" w:rsidRDefault="00E644B4" w:rsidP="005B26B9">
      <w:pPr>
        <w:pStyle w:val="ListParagraph"/>
        <w:spacing w:after="0"/>
        <w:ind w:left="0"/>
        <w:rPr>
          <w:rFonts w:cs="Calibri"/>
          <w:sz w:val="48"/>
          <w:szCs w:val="48"/>
        </w:rPr>
      </w:pPr>
      <w:r>
        <w:rPr>
          <w:rFonts w:cs="Calibri"/>
          <w:sz w:val="48"/>
          <w:szCs w:val="48"/>
        </w:rPr>
        <w:t>(Above</w:t>
      </w:r>
      <w:r w:rsidR="00063FB0">
        <w:rPr>
          <w:rFonts w:cs="Calibri"/>
          <w:sz w:val="48"/>
          <w:szCs w:val="48"/>
        </w:rPr>
        <w:t xml:space="preserve">: Inside the </w:t>
      </w:r>
      <w:r w:rsidR="003B0593">
        <w:rPr>
          <w:rFonts w:cs="Calibri"/>
          <w:sz w:val="48"/>
          <w:szCs w:val="48"/>
        </w:rPr>
        <w:t>entrance</w:t>
      </w:r>
      <w:r w:rsidR="00063FB0">
        <w:rPr>
          <w:rFonts w:cs="Calibri"/>
          <w:sz w:val="48"/>
          <w:szCs w:val="48"/>
        </w:rPr>
        <w:t xml:space="preserve"> there are two ticket desks</w:t>
      </w:r>
      <w:r w:rsidR="001B4162">
        <w:rPr>
          <w:rFonts w:cs="Calibri"/>
          <w:sz w:val="48"/>
          <w:szCs w:val="48"/>
        </w:rPr>
        <w:t>. At least one will be staffed)</w:t>
      </w:r>
    </w:p>
    <w:p w14:paraId="0E2B67B3" w14:textId="77777777" w:rsidR="00CC3EFA" w:rsidRDefault="00CC3EFA" w:rsidP="005B26B9">
      <w:pPr>
        <w:pStyle w:val="ListParagraph"/>
        <w:spacing w:after="0"/>
        <w:ind w:left="0"/>
        <w:rPr>
          <w:rFonts w:cs="Calibri"/>
          <w:sz w:val="48"/>
          <w:szCs w:val="48"/>
        </w:rPr>
      </w:pPr>
    </w:p>
    <w:p w14:paraId="12F6EEA6" w14:textId="1C532BC4" w:rsidR="004D6083" w:rsidRDefault="004D6083" w:rsidP="005B26B9">
      <w:pPr>
        <w:pStyle w:val="ListParagraph"/>
        <w:spacing w:after="0"/>
        <w:ind w:left="0"/>
        <w:rPr>
          <w:rFonts w:cs="Calibri"/>
          <w:sz w:val="48"/>
          <w:szCs w:val="48"/>
        </w:rPr>
      </w:pPr>
      <w:r>
        <w:rPr>
          <w:rFonts w:cs="Calibri"/>
          <w:sz w:val="48"/>
          <w:szCs w:val="48"/>
        </w:rPr>
        <w:t>There is a lower</w:t>
      </w:r>
      <w:r w:rsidR="00CC2E64">
        <w:rPr>
          <w:rFonts w:cs="Calibri"/>
          <w:sz w:val="48"/>
          <w:szCs w:val="48"/>
        </w:rPr>
        <w:t xml:space="preserve"> counter, pictured </w:t>
      </w:r>
      <w:r w:rsidR="0025059B">
        <w:rPr>
          <w:rFonts w:cs="Calibri"/>
          <w:sz w:val="48"/>
          <w:szCs w:val="48"/>
        </w:rPr>
        <w:t>below</w:t>
      </w:r>
      <w:r w:rsidR="00CC2E64">
        <w:rPr>
          <w:rFonts w:cs="Calibri"/>
          <w:sz w:val="48"/>
          <w:szCs w:val="48"/>
        </w:rPr>
        <w:t xml:space="preserve">, suitable for wheelchair users. </w:t>
      </w:r>
      <w:r w:rsidR="00E607C7" w:rsidRPr="00E607C7">
        <w:rPr>
          <w:sz w:val="48"/>
          <w:szCs w:val="48"/>
        </w:rPr>
        <w:t>The payment/information desk area has a hearing loop.</w:t>
      </w:r>
    </w:p>
    <w:p w14:paraId="31D1FADC" w14:textId="2E2172FE" w:rsidR="00541C2B" w:rsidRPr="00690470" w:rsidRDefault="003B7BBB"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544558FB" wp14:editId="7F485EAF">
            <wp:extent cx="3651710" cy="2738716"/>
            <wp:effectExtent l="0" t="635" r="5715" b="5715"/>
            <wp:docPr id="1763753251" name="Picture 2" descr="A lowered ticket desk a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53251" name="Picture 2" descr="A lowered ticket desk at Britannia. "/>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3684515" cy="2763319"/>
                    </a:xfrm>
                    <a:prstGeom prst="rect">
                      <a:avLst/>
                    </a:prstGeom>
                  </pic:spPr>
                </pic:pic>
              </a:graphicData>
            </a:graphic>
          </wp:inline>
        </w:drawing>
      </w:r>
    </w:p>
    <w:p w14:paraId="79D860E6" w14:textId="57CAD812" w:rsidR="00CC3EFA" w:rsidRDefault="00541C2B" w:rsidP="005B26B9">
      <w:pPr>
        <w:spacing w:after="0"/>
        <w:rPr>
          <w:rFonts w:cs="Calibri"/>
          <w:sz w:val="48"/>
          <w:szCs w:val="48"/>
        </w:rPr>
      </w:pPr>
      <w:r w:rsidRPr="00AB1D9B">
        <w:rPr>
          <w:rFonts w:cs="Calibri"/>
          <w:sz w:val="48"/>
          <w:szCs w:val="48"/>
        </w:rPr>
        <w:t xml:space="preserve">There are no steps </w:t>
      </w:r>
      <w:r w:rsidR="003B0593">
        <w:rPr>
          <w:rFonts w:cs="Calibri"/>
          <w:sz w:val="48"/>
          <w:szCs w:val="48"/>
        </w:rPr>
        <w:t>at the entrance</w:t>
      </w:r>
      <w:r w:rsidRPr="00AB1D9B">
        <w:rPr>
          <w:rFonts w:cs="Calibri"/>
          <w:sz w:val="48"/>
          <w:szCs w:val="48"/>
        </w:rPr>
        <w:t xml:space="preserve">. </w:t>
      </w:r>
      <w:r w:rsidRPr="00820167">
        <w:rPr>
          <w:rFonts w:cs="Calibri"/>
          <w:sz w:val="48"/>
          <w:szCs w:val="48"/>
        </w:rPr>
        <w:t>There is seating available before proceeding on board Britannia.</w:t>
      </w:r>
      <w:r w:rsidRPr="00AB1D9B">
        <w:rPr>
          <w:rFonts w:cs="Calibri"/>
          <w:sz w:val="48"/>
          <w:szCs w:val="48"/>
        </w:rPr>
        <w:t xml:space="preserve"> </w:t>
      </w:r>
      <w:r w:rsidR="00CC24F3">
        <w:rPr>
          <w:rFonts w:cs="Calibri"/>
          <w:sz w:val="48"/>
          <w:szCs w:val="48"/>
        </w:rPr>
        <w:t xml:space="preserve">The floor is made of carpet. </w:t>
      </w:r>
    </w:p>
    <w:p w14:paraId="15B14358" w14:textId="1473C08B" w:rsidR="00541C2B" w:rsidRDefault="003F427E" w:rsidP="005B26B9">
      <w:pPr>
        <w:spacing w:after="0"/>
        <w:rPr>
          <w:rFonts w:cs="Calibri"/>
          <w:sz w:val="48"/>
          <w:szCs w:val="48"/>
        </w:rPr>
      </w:pPr>
      <w:r>
        <w:rPr>
          <w:rFonts w:cs="Calibri"/>
          <w:noProof/>
          <w:sz w:val="48"/>
          <w:szCs w:val="48"/>
          <w14:ligatures w14:val="standardContextual"/>
        </w:rPr>
        <w:drawing>
          <wp:inline distT="0" distB="0" distL="0" distR="0" wp14:anchorId="37AE5DC7" wp14:editId="476AD8E6">
            <wp:extent cx="3903331" cy="2927429"/>
            <wp:effectExtent l="0" t="7620" r="0" b="0"/>
            <wp:docPr id="1084336385" name="Picture 1" descr="A red bench next to a picture on the wal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36385" name="Picture 1" descr="A red bench next to a picture on the wall. &#10;"/>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3931445" cy="2948514"/>
                    </a:xfrm>
                    <a:prstGeom prst="rect">
                      <a:avLst/>
                    </a:prstGeom>
                  </pic:spPr>
                </pic:pic>
              </a:graphicData>
            </a:graphic>
          </wp:inline>
        </w:drawing>
      </w:r>
    </w:p>
    <w:p w14:paraId="601D640D" w14:textId="5AB3832F" w:rsidR="003F427E" w:rsidRDefault="003F427E" w:rsidP="005B26B9">
      <w:pPr>
        <w:spacing w:after="0"/>
        <w:rPr>
          <w:rFonts w:cs="Calibri"/>
          <w:sz w:val="48"/>
          <w:szCs w:val="48"/>
        </w:rPr>
      </w:pPr>
      <w:r>
        <w:rPr>
          <w:rFonts w:cs="Calibri"/>
          <w:sz w:val="48"/>
          <w:szCs w:val="48"/>
        </w:rPr>
        <w:t>(Seating area before boarding Britannia)</w:t>
      </w:r>
    </w:p>
    <w:p w14:paraId="4C713B58" w14:textId="167DF739" w:rsidR="00541C2B" w:rsidRPr="00AB1D9B" w:rsidRDefault="00541C2B" w:rsidP="005B26B9">
      <w:pPr>
        <w:spacing w:after="0"/>
        <w:rPr>
          <w:rFonts w:cs="Calibri"/>
          <w:sz w:val="48"/>
          <w:szCs w:val="48"/>
        </w:rPr>
      </w:pPr>
      <w:r w:rsidRPr="00AB1D9B">
        <w:rPr>
          <w:rFonts w:cs="Calibri"/>
          <w:sz w:val="48"/>
          <w:szCs w:val="48"/>
        </w:rPr>
        <w:lastRenderedPageBreak/>
        <w:t xml:space="preserve">We can offer a pen and pad of paper to assist people in the </w:t>
      </w:r>
      <w:r w:rsidR="009F636C">
        <w:rPr>
          <w:rFonts w:cs="Calibri"/>
          <w:sz w:val="48"/>
          <w:szCs w:val="48"/>
        </w:rPr>
        <w:t>entrance</w:t>
      </w:r>
      <w:r w:rsidRPr="00AB1D9B">
        <w:rPr>
          <w:rFonts w:cs="Calibri"/>
          <w:sz w:val="48"/>
          <w:szCs w:val="48"/>
        </w:rPr>
        <w:t xml:space="preserve"> and also have a magnifying glass available.</w:t>
      </w:r>
    </w:p>
    <w:p w14:paraId="2EFE7789" w14:textId="77777777" w:rsidR="00541C2B" w:rsidRPr="00AB1D9B" w:rsidRDefault="00541C2B" w:rsidP="005B26B9">
      <w:pPr>
        <w:spacing w:after="0"/>
        <w:rPr>
          <w:rFonts w:cs="Calibri"/>
          <w:sz w:val="48"/>
          <w:szCs w:val="48"/>
        </w:rPr>
      </w:pPr>
    </w:p>
    <w:p w14:paraId="733C9111" w14:textId="77777777" w:rsidR="00541C2B"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39"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Should a complimentary carer ticket be required, this can be requested at the ticket desk on the day.</w:t>
      </w:r>
    </w:p>
    <w:p w14:paraId="31D53CF2" w14:textId="77777777" w:rsidR="0040782A" w:rsidRDefault="0040782A" w:rsidP="005B26B9">
      <w:pPr>
        <w:pStyle w:val="ListParagraph"/>
        <w:spacing w:after="0"/>
        <w:ind w:left="0"/>
        <w:rPr>
          <w:rFonts w:cs="Calibri"/>
          <w:sz w:val="48"/>
          <w:szCs w:val="48"/>
        </w:rPr>
      </w:pPr>
    </w:p>
    <w:p w14:paraId="4157E742" w14:textId="68EDDBE1"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entrance</w:t>
      </w:r>
      <w:r>
        <w:rPr>
          <w:rFonts w:cs="Calibri"/>
          <w:sz w:val="48"/>
          <w:szCs w:val="48"/>
        </w:rPr>
        <w:t xml:space="preserve">, visitors will go through a service corridor, then outside </w:t>
      </w:r>
      <w:r w:rsidR="001F6D80">
        <w:rPr>
          <w:rFonts w:cs="Calibri"/>
          <w:sz w:val="48"/>
          <w:szCs w:val="48"/>
        </w:rPr>
        <w:t xml:space="preserve">the building </w:t>
      </w:r>
      <w:r>
        <w:rPr>
          <w:rFonts w:cs="Calibri"/>
          <w:sz w:val="48"/>
          <w:szCs w:val="48"/>
        </w:rPr>
        <w:t>across a service road,</w:t>
      </w:r>
      <w:r w:rsidR="0074483E">
        <w:rPr>
          <w:rFonts w:cs="Calibri"/>
          <w:sz w:val="48"/>
          <w:szCs w:val="48"/>
        </w:rPr>
        <w:t xml:space="preserve"> where there is a dropped kerb. A Visitor Assistant will be outside to guide visitors t</w:t>
      </w:r>
      <w:r w:rsidR="00F23BD2">
        <w:rPr>
          <w:rFonts w:cs="Calibri"/>
          <w:sz w:val="48"/>
          <w:szCs w:val="48"/>
        </w:rPr>
        <w:t>o</w:t>
      </w:r>
      <w:r w:rsidR="0074483E">
        <w:rPr>
          <w:rFonts w:cs="Calibri"/>
          <w:sz w:val="48"/>
          <w:szCs w:val="48"/>
        </w:rPr>
        <w:t xml:space="preserve"> </w:t>
      </w:r>
      <w:r>
        <w:rPr>
          <w:rFonts w:cs="Calibri"/>
          <w:sz w:val="48"/>
          <w:szCs w:val="48"/>
        </w:rPr>
        <w:t xml:space="preserve">a shipping container </w:t>
      </w:r>
      <w:r w:rsidR="00323445">
        <w:rPr>
          <w:rFonts w:cs="Calibri"/>
          <w:sz w:val="48"/>
          <w:szCs w:val="48"/>
        </w:rPr>
        <w:t>which leads them to access</w:t>
      </w:r>
      <w:r>
        <w:rPr>
          <w:rFonts w:cs="Calibri"/>
          <w:sz w:val="48"/>
          <w:szCs w:val="48"/>
        </w:rPr>
        <w:t xml:space="preserve"> the ship</w:t>
      </w:r>
      <w:r w:rsidR="00323445">
        <w:rPr>
          <w:rFonts w:cs="Calibri"/>
          <w:sz w:val="48"/>
          <w:szCs w:val="48"/>
        </w:rPr>
        <w:t xml:space="preserve"> and tour</w:t>
      </w:r>
      <w:r>
        <w:rPr>
          <w:rFonts w:cs="Calibri"/>
          <w:sz w:val="48"/>
          <w:szCs w:val="48"/>
        </w:rPr>
        <w:t xml:space="preserve">. </w:t>
      </w:r>
      <w:r w:rsidR="006428AB">
        <w:rPr>
          <w:rFonts w:cs="Calibri"/>
          <w:sz w:val="48"/>
          <w:szCs w:val="48"/>
        </w:rPr>
        <w:t xml:space="preserve">To </w:t>
      </w:r>
      <w:r w:rsidR="0040782A">
        <w:rPr>
          <w:rFonts w:cs="Calibri"/>
          <w:sz w:val="48"/>
          <w:szCs w:val="48"/>
        </w:rPr>
        <w:t xml:space="preserve">assist with accessibility, there is a ramp going up into the container and another ramp going down after exiting the container. </w:t>
      </w:r>
    </w:p>
    <w:p w14:paraId="0495A5BA" w14:textId="5C7413D4" w:rsidR="00F23BD2" w:rsidRDefault="004F0730"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46B24D" wp14:editId="2DF1EDC5">
            <wp:extent cx="3859987" cy="2894920"/>
            <wp:effectExtent l="6350" t="0" r="0" b="0"/>
            <wp:docPr id="1868993128" name="Picture 3" descr="A navy and red container on the roa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993128" name="Picture 3" descr="A navy and red container on the road.&#10;&#10;"/>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878274" cy="2908635"/>
                    </a:xfrm>
                    <a:prstGeom prst="rect">
                      <a:avLst/>
                    </a:prstGeom>
                  </pic:spPr>
                </pic:pic>
              </a:graphicData>
            </a:graphic>
          </wp:inline>
        </w:drawing>
      </w:r>
      <w:r>
        <w:rPr>
          <w:rFonts w:cs="Calibri"/>
          <w:sz w:val="48"/>
          <w:szCs w:val="48"/>
        </w:rPr>
        <w:t xml:space="preserve"> </w:t>
      </w:r>
      <w:r w:rsidR="00F23BD2">
        <w:rPr>
          <w:rFonts w:cs="Calibri"/>
          <w:noProof/>
          <w:sz w:val="48"/>
          <w:szCs w:val="48"/>
          <w14:ligatures w14:val="standardContextual"/>
        </w:rPr>
        <w:drawing>
          <wp:inline distT="0" distB="0" distL="0" distR="0" wp14:anchorId="024166AC" wp14:editId="4339E7C2">
            <wp:extent cx="3831337" cy="2873434"/>
            <wp:effectExtent l="2540" t="0" r="635" b="635"/>
            <wp:docPr id="1588819176" name="Picture 3" descr="A ramp up leading to a blue shipping container. There are photographs on the wall inside the contai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19176" name="Picture 3" descr="A ramp up leading to a blue shipping container. There are photographs on the wall inside the container. "/>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837619" cy="2878145"/>
                    </a:xfrm>
                    <a:prstGeom prst="rect">
                      <a:avLst/>
                    </a:prstGeom>
                  </pic:spPr>
                </pic:pic>
              </a:graphicData>
            </a:graphic>
          </wp:inline>
        </w:drawing>
      </w:r>
    </w:p>
    <w:p w14:paraId="6CB60331" w14:textId="68168F7F" w:rsidR="00277306" w:rsidRDefault="00E86CA4" w:rsidP="005B26B9">
      <w:pPr>
        <w:spacing w:after="0"/>
        <w:rPr>
          <w:rFonts w:cs="Calibri"/>
          <w:sz w:val="48"/>
          <w:szCs w:val="48"/>
        </w:rPr>
      </w:pPr>
      <w:r>
        <w:rPr>
          <w:rFonts w:cs="Calibri"/>
          <w:sz w:val="48"/>
          <w:szCs w:val="48"/>
        </w:rPr>
        <w:t>(</w:t>
      </w:r>
      <w:r w:rsidR="007F3E1F">
        <w:rPr>
          <w:rFonts w:cs="Calibri"/>
          <w:sz w:val="48"/>
          <w:szCs w:val="48"/>
        </w:rPr>
        <w:t xml:space="preserve">Above left: </w:t>
      </w:r>
      <w:r>
        <w:rPr>
          <w:rFonts w:cs="Calibri"/>
          <w:sz w:val="48"/>
          <w:szCs w:val="48"/>
        </w:rPr>
        <w:t xml:space="preserve">The </w:t>
      </w:r>
      <w:r w:rsidR="00213CF3">
        <w:rPr>
          <w:rFonts w:cs="Calibri"/>
          <w:sz w:val="48"/>
          <w:szCs w:val="48"/>
        </w:rPr>
        <w:t>pavement</w:t>
      </w:r>
      <w:r w:rsidR="00255F61">
        <w:rPr>
          <w:rFonts w:cs="Calibri"/>
          <w:sz w:val="48"/>
          <w:szCs w:val="48"/>
        </w:rPr>
        <w:t xml:space="preserve"> outside the service corridor, road and </w:t>
      </w:r>
      <w:r w:rsidR="00EA20DA">
        <w:rPr>
          <w:rFonts w:cs="Calibri"/>
          <w:sz w:val="48"/>
          <w:szCs w:val="48"/>
        </w:rPr>
        <w:t xml:space="preserve">the exterior of the </w:t>
      </w:r>
      <w:r>
        <w:rPr>
          <w:rFonts w:cs="Calibri"/>
          <w:sz w:val="48"/>
          <w:szCs w:val="48"/>
        </w:rPr>
        <w:t>container</w:t>
      </w:r>
      <w:r w:rsidR="00EA20DA">
        <w:rPr>
          <w:rFonts w:cs="Calibri"/>
          <w:sz w:val="48"/>
          <w:szCs w:val="48"/>
        </w:rPr>
        <w:t xml:space="preserve">. </w:t>
      </w:r>
    </w:p>
    <w:p w14:paraId="55DC593B" w14:textId="0999773A" w:rsidR="00E86CA4" w:rsidRDefault="007F3E1F" w:rsidP="005B26B9">
      <w:pPr>
        <w:spacing w:after="0"/>
        <w:rPr>
          <w:rFonts w:cs="Calibri"/>
          <w:sz w:val="48"/>
          <w:szCs w:val="48"/>
        </w:rPr>
      </w:pPr>
      <w:r>
        <w:rPr>
          <w:rFonts w:cs="Calibri"/>
          <w:sz w:val="48"/>
          <w:szCs w:val="48"/>
        </w:rPr>
        <w:t xml:space="preserve">Above right: </w:t>
      </w:r>
      <w:r w:rsidR="003F7774">
        <w:rPr>
          <w:rFonts w:cs="Calibri"/>
          <w:sz w:val="48"/>
          <w:szCs w:val="48"/>
        </w:rPr>
        <w:t xml:space="preserve">A ramp leading up </w:t>
      </w:r>
      <w:r w:rsidR="00605B86">
        <w:rPr>
          <w:rFonts w:cs="Calibri"/>
          <w:sz w:val="48"/>
          <w:szCs w:val="48"/>
        </w:rPr>
        <w:t xml:space="preserve">to </w:t>
      </w:r>
      <w:r w:rsidR="007C15EF">
        <w:rPr>
          <w:rFonts w:cs="Calibri"/>
          <w:sz w:val="48"/>
          <w:szCs w:val="48"/>
        </w:rPr>
        <w:t xml:space="preserve">the container where visitors will enter and exit through </w:t>
      </w:r>
      <w:r w:rsidR="00AC4C7B">
        <w:rPr>
          <w:rFonts w:cs="Calibri"/>
          <w:sz w:val="48"/>
          <w:szCs w:val="48"/>
        </w:rPr>
        <w:t>after completing t</w:t>
      </w:r>
      <w:r w:rsidR="007C15EF">
        <w:rPr>
          <w:rFonts w:cs="Calibri"/>
          <w:sz w:val="48"/>
          <w:szCs w:val="48"/>
        </w:rPr>
        <w:t>he tour</w:t>
      </w:r>
      <w:r w:rsidR="00E1357F">
        <w:rPr>
          <w:rFonts w:cs="Calibri"/>
          <w:sz w:val="48"/>
          <w:szCs w:val="48"/>
        </w:rPr>
        <w:t>)</w:t>
      </w:r>
    </w:p>
    <w:p w14:paraId="5C63E36B" w14:textId="77777777" w:rsidR="004F0730" w:rsidRDefault="004F0730" w:rsidP="005B26B9">
      <w:pPr>
        <w:spacing w:after="0"/>
        <w:rPr>
          <w:rFonts w:cs="Calibri"/>
          <w:sz w:val="48"/>
          <w:szCs w:val="48"/>
        </w:rPr>
      </w:pPr>
    </w:p>
    <w:p w14:paraId="1A6A3C06" w14:textId="77777777" w:rsidR="00605B86" w:rsidRDefault="00E1357F" w:rsidP="005B26B9">
      <w:pPr>
        <w:spacing w:after="0"/>
        <w:rPr>
          <w:rFonts w:cs="Calibri"/>
          <w:sz w:val="48"/>
          <w:szCs w:val="48"/>
        </w:rPr>
      </w:pPr>
      <w:r>
        <w:rPr>
          <w:rFonts w:cs="Calibri"/>
          <w:sz w:val="48"/>
          <w:szCs w:val="48"/>
        </w:rPr>
        <w:t>After the container</w:t>
      </w:r>
      <w:r w:rsidR="005C25AD">
        <w:rPr>
          <w:rFonts w:cs="Calibri"/>
          <w:sz w:val="48"/>
          <w:szCs w:val="48"/>
        </w:rPr>
        <w:t xml:space="preserve">, visitors will </w:t>
      </w:r>
      <w:r>
        <w:rPr>
          <w:rFonts w:cs="Calibri"/>
          <w:sz w:val="48"/>
          <w:szCs w:val="48"/>
        </w:rPr>
        <w:t xml:space="preserve">go through a </w:t>
      </w:r>
      <w:r w:rsidR="00707E6A">
        <w:rPr>
          <w:rFonts w:cs="Calibri"/>
          <w:sz w:val="48"/>
          <w:szCs w:val="48"/>
        </w:rPr>
        <w:t xml:space="preserve">blue </w:t>
      </w:r>
      <w:r>
        <w:rPr>
          <w:rFonts w:cs="Calibri"/>
          <w:sz w:val="48"/>
          <w:szCs w:val="48"/>
        </w:rPr>
        <w:t>gate</w:t>
      </w:r>
      <w:r w:rsidR="005C25AD">
        <w:rPr>
          <w:rFonts w:cs="Calibri"/>
          <w:sz w:val="48"/>
          <w:szCs w:val="48"/>
        </w:rPr>
        <w:t xml:space="preserve">. </w:t>
      </w:r>
    </w:p>
    <w:p w14:paraId="402ECB2C" w14:textId="77777777" w:rsidR="005D353E" w:rsidRDefault="005D353E" w:rsidP="005B26B9">
      <w:pPr>
        <w:spacing w:after="0"/>
        <w:rPr>
          <w:rFonts w:cs="Calibri"/>
          <w:sz w:val="48"/>
          <w:szCs w:val="48"/>
        </w:rPr>
      </w:pPr>
    </w:p>
    <w:p w14:paraId="3ADDF1F8" w14:textId="47BB6CA2" w:rsidR="005D353E" w:rsidRDefault="005D353E" w:rsidP="005B26B9">
      <w:pPr>
        <w:spacing w:after="0"/>
        <w:rPr>
          <w:rFonts w:cs="Calibri"/>
          <w:sz w:val="48"/>
          <w:szCs w:val="48"/>
        </w:rPr>
      </w:pPr>
      <w:r>
        <w:rPr>
          <w:rFonts w:cs="Calibri"/>
          <w:sz w:val="48"/>
          <w:szCs w:val="48"/>
        </w:rPr>
        <w:t>The floor</w:t>
      </w:r>
      <w:r w:rsidR="00C32363">
        <w:rPr>
          <w:rFonts w:cs="Calibri"/>
          <w:sz w:val="48"/>
          <w:szCs w:val="48"/>
        </w:rPr>
        <w:t xml:space="preserve"> surface </w:t>
      </w:r>
      <w:r>
        <w:rPr>
          <w:rFonts w:cs="Calibri"/>
          <w:sz w:val="48"/>
          <w:szCs w:val="48"/>
        </w:rPr>
        <w:t xml:space="preserve">between the </w:t>
      </w:r>
      <w:r w:rsidR="00C32363">
        <w:rPr>
          <w:rFonts w:cs="Calibri"/>
          <w:sz w:val="48"/>
          <w:szCs w:val="48"/>
        </w:rPr>
        <w:t xml:space="preserve">shipping </w:t>
      </w:r>
      <w:r>
        <w:rPr>
          <w:rFonts w:cs="Calibri"/>
          <w:sz w:val="48"/>
          <w:szCs w:val="48"/>
        </w:rPr>
        <w:t xml:space="preserve">container and the blue gate is </w:t>
      </w:r>
      <w:r w:rsidR="00CC66E3">
        <w:rPr>
          <w:rFonts w:cs="Calibri"/>
          <w:sz w:val="48"/>
          <w:szCs w:val="48"/>
        </w:rPr>
        <w:t xml:space="preserve">mini-mesh </w:t>
      </w:r>
      <w:r w:rsidR="007E0654">
        <w:rPr>
          <w:rFonts w:cs="Calibri"/>
          <w:sz w:val="48"/>
          <w:szCs w:val="48"/>
        </w:rPr>
        <w:t>grid grating</w:t>
      </w:r>
      <w:r w:rsidR="006F0D11">
        <w:rPr>
          <w:rFonts w:cs="Calibri"/>
          <w:sz w:val="48"/>
          <w:szCs w:val="48"/>
        </w:rPr>
        <w:t xml:space="preserve">. </w:t>
      </w:r>
      <w:r w:rsidR="007E0654">
        <w:rPr>
          <w:rFonts w:cs="Calibri"/>
          <w:sz w:val="48"/>
          <w:szCs w:val="48"/>
        </w:rPr>
        <w:t xml:space="preserve"> </w:t>
      </w:r>
    </w:p>
    <w:p w14:paraId="67CBBE4C" w14:textId="77777777" w:rsidR="00605B86" w:rsidRDefault="00605B86" w:rsidP="005B26B9">
      <w:pPr>
        <w:spacing w:after="0"/>
        <w:rPr>
          <w:rFonts w:cs="Calibri"/>
          <w:sz w:val="48"/>
          <w:szCs w:val="48"/>
        </w:rPr>
      </w:pPr>
    </w:p>
    <w:p w14:paraId="3DB32557" w14:textId="17B247CD" w:rsidR="00605B86" w:rsidRDefault="00605B86"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2D7930A8" wp14:editId="53B981FB">
            <wp:extent cx="3619549" cy="2714597"/>
            <wp:effectExtent l="0" t="4445" r="0" b="0"/>
            <wp:docPr id="770164742" name="Picture 4" descr="The gate entrance to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64742" name="Picture 4" descr="The gate entrance to Britannia. "/>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633867" cy="2725335"/>
                    </a:xfrm>
                    <a:prstGeom prst="rect">
                      <a:avLst/>
                    </a:prstGeom>
                  </pic:spPr>
                </pic:pic>
              </a:graphicData>
            </a:graphic>
          </wp:inline>
        </w:drawing>
      </w:r>
    </w:p>
    <w:p w14:paraId="6B2C6DA0" w14:textId="02F2C13A" w:rsidR="000A0D04" w:rsidRDefault="00DB7AA0" w:rsidP="005B26B9">
      <w:pPr>
        <w:spacing w:after="0"/>
        <w:rPr>
          <w:rFonts w:cs="Calibri"/>
          <w:sz w:val="48"/>
          <w:szCs w:val="48"/>
        </w:rPr>
      </w:pPr>
      <w:r>
        <w:rPr>
          <w:rFonts w:cs="Calibri"/>
          <w:sz w:val="48"/>
          <w:szCs w:val="48"/>
        </w:rPr>
        <w:t>(</w:t>
      </w:r>
      <w:r w:rsidR="000A0D04">
        <w:rPr>
          <w:rFonts w:cs="Calibri"/>
          <w:sz w:val="48"/>
          <w:szCs w:val="48"/>
        </w:rPr>
        <w:t>The gate into the Britannia compound</w:t>
      </w:r>
      <w:r w:rsidR="00C666A1">
        <w:rPr>
          <w:rFonts w:cs="Calibri"/>
          <w:sz w:val="48"/>
          <w:szCs w:val="48"/>
        </w:rPr>
        <w:t xml:space="preserve"> with mini-mesh grid grating)</w:t>
      </w:r>
    </w:p>
    <w:p w14:paraId="4862F295" w14:textId="77777777" w:rsidR="000A0D04" w:rsidRDefault="000A0D04" w:rsidP="005B26B9">
      <w:pPr>
        <w:spacing w:after="0"/>
        <w:rPr>
          <w:rFonts w:cs="Calibri"/>
          <w:sz w:val="48"/>
          <w:szCs w:val="48"/>
        </w:rPr>
      </w:pPr>
    </w:p>
    <w:p w14:paraId="5F580FCC" w14:textId="3EF8488D" w:rsidR="00702CFB" w:rsidRDefault="00BD2163" w:rsidP="005B26B9">
      <w:pPr>
        <w:spacing w:after="0"/>
        <w:rPr>
          <w:rFonts w:cs="Calibri"/>
          <w:sz w:val="48"/>
          <w:szCs w:val="48"/>
        </w:rPr>
      </w:pPr>
      <w:r>
        <w:rPr>
          <w:rFonts w:cs="Calibri"/>
          <w:sz w:val="48"/>
          <w:szCs w:val="48"/>
        </w:rPr>
        <w:t>After the gate and o</w:t>
      </w:r>
      <w:r w:rsidR="00985C51">
        <w:rPr>
          <w:rFonts w:cs="Calibri"/>
          <w:sz w:val="48"/>
          <w:szCs w:val="48"/>
        </w:rPr>
        <w:t>n the right</w:t>
      </w:r>
      <w:r w:rsidR="00977F5A">
        <w:rPr>
          <w:rFonts w:cs="Calibri"/>
          <w:sz w:val="48"/>
          <w:szCs w:val="48"/>
        </w:rPr>
        <w:t>-</w:t>
      </w:r>
      <w:r w:rsidR="00985C51">
        <w:rPr>
          <w:rFonts w:cs="Calibri"/>
          <w:sz w:val="48"/>
          <w:szCs w:val="48"/>
        </w:rPr>
        <w:t>hand side</w:t>
      </w:r>
      <w:r w:rsidR="0078237D">
        <w:rPr>
          <w:rFonts w:cs="Calibri"/>
          <w:sz w:val="48"/>
          <w:szCs w:val="48"/>
        </w:rPr>
        <w:t>,</w:t>
      </w:r>
      <w:r w:rsidR="00985C51">
        <w:rPr>
          <w:rFonts w:cs="Calibri"/>
          <w:sz w:val="48"/>
          <w:szCs w:val="48"/>
        </w:rPr>
        <w:t xml:space="preserve"> </w:t>
      </w:r>
      <w:r w:rsidR="005C25AD">
        <w:rPr>
          <w:rFonts w:cs="Calibri"/>
          <w:sz w:val="48"/>
          <w:szCs w:val="48"/>
        </w:rPr>
        <w:t>t</w:t>
      </w:r>
      <w:r w:rsidR="00753D59">
        <w:rPr>
          <w:rFonts w:cs="Calibri"/>
          <w:sz w:val="48"/>
          <w:szCs w:val="48"/>
        </w:rPr>
        <w:t xml:space="preserve">here are five </w:t>
      </w:r>
      <w:r w:rsidR="00037DBE">
        <w:rPr>
          <w:rFonts w:cs="Calibri"/>
          <w:sz w:val="48"/>
          <w:szCs w:val="48"/>
        </w:rPr>
        <w:t xml:space="preserve">metal </w:t>
      </w:r>
      <w:r w:rsidR="005D7E71">
        <w:rPr>
          <w:rFonts w:cs="Calibri"/>
          <w:sz w:val="48"/>
          <w:szCs w:val="48"/>
        </w:rPr>
        <w:t xml:space="preserve">steps </w:t>
      </w:r>
      <w:r w:rsidR="00D733FB">
        <w:rPr>
          <w:rFonts w:cs="Calibri"/>
          <w:sz w:val="48"/>
          <w:szCs w:val="48"/>
        </w:rPr>
        <w:t xml:space="preserve">up with handrails on both sides and </w:t>
      </w:r>
      <w:r w:rsidR="00985C51">
        <w:rPr>
          <w:rFonts w:cs="Calibri"/>
          <w:sz w:val="48"/>
          <w:szCs w:val="48"/>
        </w:rPr>
        <w:t>on the left</w:t>
      </w:r>
      <w:r w:rsidR="00D5452D">
        <w:rPr>
          <w:rFonts w:cs="Calibri"/>
          <w:sz w:val="48"/>
          <w:szCs w:val="48"/>
        </w:rPr>
        <w:t>-</w:t>
      </w:r>
      <w:r w:rsidR="00985C51">
        <w:rPr>
          <w:rFonts w:cs="Calibri"/>
          <w:sz w:val="48"/>
          <w:szCs w:val="48"/>
        </w:rPr>
        <w:t xml:space="preserve">hand side, </w:t>
      </w:r>
      <w:r w:rsidR="00D733FB">
        <w:rPr>
          <w:rFonts w:cs="Calibri"/>
          <w:sz w:val="48"/>
          <w:szCs w:val="48"/>
        </w:rPr>
        <w:t>a</w:t>
      </w:r>
      <w:r w:rsidR="00225092">
        <w:rPr>
          <w:rFonts w:cs="Calibri"/>
          <w:sz w:val="48"/>
          <w:szCs w:val="48"/>
        </w:rPr>
        <w:t xml:space="preserve">n open vertical platform </w:t>
      </w:r>
      <w:r w:rsidR="00B91532">
        <w:rPr>
          <w:rFonts w:cs="Calibri"/>
          <w:sz w:val="48"/>
          <w:szCs w:val="48"/>
        </w:rPr>
        <w:t>lift</w:t>
      </w:r>
      <w:r w:rsidR="004D24E4">
        <w:rPr>
          <w:rFonts w:cs="Calibri"/>
          <w:sz w:val="48"/>
          <w:szCs w:val="48"/>
        </w:rPr>
        <w:t xml:space="preserve"> with an outward opening door</w:t>
      </w:r>
      <w:r w:rsidR="00985C51">
        <w:rPr>
          <w:rFonts w:cs="Calibri"/>
          <w:sz w:val="48"/>
          <w:szCs w:val="48"/>
        </w:rPr>
        <w:t>.</w:t>
      </w:r>
      <w:r w:rsidR="004D24E4">
        <w:rPr>
          <w:rFonts w:cs="Calibri"/>
          <w:sz w:val="48"/>
          <w:szCs w:val="48"/>
        </w:rPr>
        <w:t xml:space="preserve"> </w:t>
      </w:r>
      <w:r w:rsidR="004F1A6D">
        <w:rPr>
          <w:rFonts w:cs="Calibri"/>
          <w:sz w:val="48"/>
          <w:szCs w:val="48"/>
        </w:rPr>
        <w:t>There is a</w:t>
      </w:r>
      <w:r w:rsidR="008B13D3">
        <w:rPr>
          <w:rFonts w:cs="Calibri"/>
          <w:sz w:val="48"/>
          <w:szCs w:val="48"/>
        </w:rPr>
        <w:t xml:space="preserve"> </w:t>
      </w:r>
      <w:r w:rsidR="0025059B">
        <w:rPr>
          <w:rFonts w:cs="Calibri"/>
          <w:sz w:val="48"/>
          <w:szCs w:val="48"/>
        </w:rPr>
        <w:t xml:space="preserve">ramp </w:t>
      </w:r>
      <w:r w:rsidR="004F1A6D">
        <w:rPr>
          <w:rFonts w:cs="Calibri"/>
          <w:sz w:val="48"/>
          <w:szCs w:val="48"/>
        </w:rPr>
        <w:t>u</w:t>
      </w:r>
      <w:r w:rsidR="003B27CA">
        <w:rPr>
          <w:rFonts w:cs="Calibri"/>
          <w:sz w:val="48"/>
          <w:szCs w:val="48"/>
        </w:rPr>
        <w:t>p</w:t>
      </w:r>
      <w:r w:rsidR="004F1A6D">
        <w:rPr>
          <w:rFonts w:cs="Calibri"/>
          <w:sz w:val="48"/>
          <w:szCs w:val="48"/>
        </w:rPr>
        <w:t xml:space="preserve"> into the lift. Total capacity for the lift is 2000kg. </w:t>
      </w:r>
      <w:r w:rsidR="00E1357F">
        <w:rPr>
          <w:rFonts w:cs="Calibri"/>
          <w:sz w:val="48"/>
          <w:szCs w:val="48"/>
        </w:rPr>
        <w:t xml:space="preserve">Assistance will be provided if lift access is required. </w:t>
      </w:r>
    </w:p>
    <w:p w14:paraId="304CC8B7" w14:textId="77777777" w:rsidR="00AB45AA" w:rsidRDefault="00AB45AA" w:rsidP="005B26B9">
      <w:pPr>
        <w:spacing w:after="0"/>
        <w:rPr>
          <w:rFonts w:cs="Calibri"/>
          <w:sz w:val="48"/>
          <w:szCs w:val="48"/>
        </w:rPr>
      </w:pPr>
    </w:p>
    <w:p w14:paraId="4B3E0469" w14:textId="77777777" w:rsidR="00AB45AA" w:rsidRDefault="00AB45AA" w:rsidP="00AB45AA">
      <w:pPr>
        <w:spacing w:after="0"/>
        <w:rPr>
          <w:rFonts w:cs="Calibri"/>
          <w:sz w:val="48"/>
          <w:szCs w:val="48"/>
        </w:rPr>
      </w:pPr>
      <w:r>
        <w:rPr>
          <w:rFonts w:cs="Calibri"/>
          <w:sz w:val="48"/>
          <w:szCs w:val="48"/>
        </w:rPr>
        <w:t xml:space="preserve">Visitors will then reach the lift tower and stairs which accesses all levels of Britannia. </w:t>
      </w:r>
    </w:p>
    <w:p w14:paraId="45EA5EA7" w14:textId="77777777" w:rsidR="00AB45AA" w:rsidRDefault="00AB45AA" w:rsidP="005B26B9">
      <w:pPr>
        <w:spacing w:after="0"/>
        <w:rPr>
          <w:rFonts w:cs="Calibri"/>
          <w:sz w:val="48"/>
          <w:szCs w:val="48"/>
        </w:rPr>
      </w:pPr>
    </w:p>
    <w:p w14:paraId="43E518CB" w14:textId="3F49B9D2" w:rsidR="0025059B" w:rsidRDefault="00A33C7F" w:rsidP="005B26B9">
      <w:pPr>
        <w:spacing w:after="0"/>
        <w:rPr>
          <w:rFonts w:cs="Calibri"/>
          <w:noProof/>
          <w:sz w:val="48"/>
          <w:szCs w:val="48"/>
          <w14:ligatures w14:val="standardContextual"/>
        </w:rPr>
      </w:pPr>
      <w:r>
        <w:rPr>
          <w:rFonts w:cs="Calibri"/>
          <w:noProof/>
          <w:sz w:val="48"/>
          <w:szCs w:val="48"/>
          <w14:ligatures w14:val="standardContextual"/>
        </w:rPr>
        <w:lastRenderedPageBreak/>
        <w:t xml:space="preserve">  </w:t>
      </w:r>
      <w:r>
        <w:rPr>
          <w:rFonts w:cs="Calibri"/>
          <w:noProof/>
          <w:sz w:val="48"/>
          <w:szCs w:val="48"/>
          <w14:ligatures w14:val="standardContextual"/>
        </w:rPr>
        <w:drawing>
          <wp:inline distT="0" distB="0" distL="0" distR="0" wp14:anchorId="4A99C1F2" wp14:editId="0579851B">
            <wp:extent cx="3086100" cy="2314721"/>
            <wp:effectExtent l="0" t="0" r="0" b="9525"/>
            <wp:docPr id="722450123" name="Picture 2" descr="A blue vertical platform lift next to a set of five metal ste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50123" name="Picture 2" descr="A blue vertical platform lift next to a set of five metal steps.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06323" cy="2329889"/>
                    </a:xfrm>
                    <a:prstGeom prst="rect">
                      <a:avLst/>
                    </a:prstGeom>
                  </pic:spPr>
                </pic:pic>
              </a:graphicData>
            </a:graphic>
          </wp:inline>
        </w:drawing>
      </w:r>
      <w:r>
        <w:rPr>
          <w:rFonts w:cs="Calibri"/>
          <w:noProof/>
          <w:sz w:val="48"/>
          <w:szCs w:val="48"/>
          <w14:ligatures w14:val="standardContextual"/>
        </w:rPr>
        <w:t xml:space="preserve">  </w:t>
      </w:r>
      <w:r w:rsidR="0025059B">
        <w:rPr>
          <w:rFonts w:cs="Calibri"/>
          <w:noProof/>
          <w:sz w:val="48"/>
          <w:szCs w:val="48"/>
          <w14:ligatures w14:val="standardContextual"/>
        </w:rPr>
        <w:drawing>
          <wp:inline distT="0" distB="0" distL="0" distR="0" wp14:anchorId="0A6A8196" wp14:editId="60C82C6B">
            <wp:extent cx="3240185" cy="2430081"/>
            <wp:effectExtent l="5080" t="0" r="3810" b="3810"/>
            <wp:docPr id="582061956" name="Picture 4" descr="A metal ramp going up into a vertical platform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61956" name="Picture 4" descr="A metal ramp going up into a vertical platform lift. "/>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279502" cy="2459568"/>
                    </a:xfrm>
                    <a:prstGeom prst="rect">
                      <a:avLst/>
                    </a:prstGeom>
                  </pic:spPr>
                </pic:pic>
              </a:graphicData>
            </a:graphic>
          </wp:inline>
        </w:drawing>
      </w:r>
    </w:p>
    <w:p w14:paraId="6AFCB9B7" w14:textId="6DC8F398" w:rsidR="0025059B" w:rsidRDefault="0025059B" w:rsidP="0025059B">
      <w:pPr>
        <w:spacing w:after="0"/>
        <w:rPr>
          <w:rFonts w:cs="Calibri"/>
          <w:sz w:val="48"/>
          <w:szCs w:val="48"/>
        </w:rPr>
      </w:pPr>
      <w:r>
        <w:rPr>
          <w:rFonts w:cs="Calibri"/>
          <w:sz w:val="48"/>
          <w:szCs w:val="48"/>
        </w:rPr>
        <w:t xml:space="preserve">(Above left: the vertical platform lift and stairs. </w:t>
      </w:r>
      <w:r w:rsidR="006E4F10">
        <w:rPr>
          <w:rFonts w:cs="Calibri"/>
          <w:sz w:val="48"/>
          <w:szCs w:val="48"/>
        </w:rPr>
        <w:t>Above right: the ramp up into the lift)</w:t>
      </w:r>
    </w:p>
    <w:p w14:paraId="00D79F08" w14:textId="77777777" w:rsidR="0025059B" w:rsidRDefault="0025059B" w:rsidP="005B26B9">
      <w:pPr>
        <w:spacing w:after="0"/>
        <w:rPr>
          <w:rFonts w:cs="Calibri"/>
          <w:noProof/>
          <w:sz w:val="48"/>
          <w:szCs w:val="48"/>
          <w14:ligatures w14:val="standardContextual"/>
        </w:rPr>
      </w:pPr>
    </w:p>
    <w:p w14:paraId="35FD092B" w14:textId="7662B5CB" w:rsidR="00C500B9" w:rsidRDefault="00C500B9" w:rsidP="005B26B9">
      <w:pPr>
        <w:spacing w:after="0"/>
        <w:rPr>
          <w:rFonts w:cs="Calibri"/>
          <w:sz w:val="48"/>
          <w:szCs w:val="48"/>
        </w:rPr>
      </w:pPr>
      <w:r>
        <w:rPr>
          <w:rFonts w:cs="Calibri"/>
          <w:noProof/>
          <w:sz w:val="48"/>
          <w:szCs w:val="48"/>
          <w14:ligatures w14:val="standardContextual"/>
        </w:rPr>
        <w:drawing>
          <wp:inline distT="0" distB="0" distL="0" distR="0" wp14:anchorId="48C56801" wp14:editId="0A07A4D6">
            <wp:extent cx="3057319" cy="2293137"/>
            <wp:effectExtent l="0" t="0" r="0" b="0"/>
            <wp:docPr id="1221422574" name="Picture 1" descr="The control buttons inside the vertical platform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22574" name="Picture 1" descr="The control buttons inside the vertical platform lift.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77078" cy="2307957"/>
                    </a:xfrm>
                    <a:prstGeom prst="rect">
                      <a:avLst/>
                    </a:prstGeom>
                  </pic:spPr>
                </pic:pic>
              </a:graphicData>
            </a:graphic>
          </wp:inline>
        </w:drawing>
      </w:r>
      <w:r w:rsidR="00A33C7F">
        <w:rPr>
          <w:rFonts w:cs="Calibri"/>
          <w:sz w:val="48"/>
          <w:szCs w:val="48"/>
        </w:rPr>
        <w:t xml:space="preserve"> </w:t>
      </w:r>
    </w:p>
    <w:p w14:paraId="19BF5C7A" w14:textId="5C63F382" w:rsidR="00301D9F" w:rsidRDefault="0025059B" w:rsidP="005B26B9">
      <w:pPr>
        <w:spacing w:after="0"/>
        <w:rPr>
          <w:rFonts w:cs="Calibri"/>
          <w:sz w:val="48"/>
          <w:szCs w:val="48"/>
        </w:rPr>
      </w:pPr>
      <w:r>
        <w:rPr>
          <w:rFonts w:cs="Calibri"/>
          <w:sz w:val="48"/>
          <w:szCs w:val="48"/>
        </w:rPr>
        <w:t>(A close-up of the vertical platform lift control buttons)</w:t>
      </w:r>
    </w:p>
    <w:p w14:paraId="4AA212E2" w14:textId="77777777" w:rsidR="00AB45AA" w:rsidRDefault="00AB45AA" w:rsidP="005B26B9">
      <w:pPr>
        <w:spacing w:after="0"/>
        <w:rPr>
          <w:rFonts w:cs="Calibri"/>
          <w:sz w:val="48"/>
          <w:szCs w:val="48"/>
        </w:rPr>
      </w:pPr>
    </w:p>
    <w:p w14:paraId="34B8FC3B" w14:textId="669D5345" w:rsidR="000E52A4" w:rsidRDefault="00AB45AA" w:rsidP="005B26B9">
      <w:pPr>
        <w:spacing w:after="0"/>
        <w:rPr>
          <w:rFonts w:cs="Calibri"/>
          <w:sz w:val="48"/>
          <w:szCs w:val="48"/>
        </w:rPr>
      </w:pPr>
      <w:r>
        <w:rPr>
          <w:rFonts w:cs="Calibri"/>
          <w:sz w:val="48"/>
          <w:szCs w:val="48"/>
        </w:rPr>
        <w:t>An alternative lift-free route is available</w:t>
      </w:r>
      <w:r w:rsidR="000A3A77">
        <w:rPr>
          <w:rFonts w:cs="Calibri"/>
          <w:sz w:val="48"/>
          <w:szCs w:val="48"/>
        </w:rPr>
        <w:t xml:space="preserve"> through shipping containers. </w:t>
      </w:r>
      <w:r>
        <w:rPr>
          <w:rFonts w:cs="Calibri"/>
          <w:sz w:val="48"/>
          <w:szCs w:val="48"/>
        </w:rPr>
        <w:t xml:space="preserve">Please ask for assistance from a </w:t>
      </w:r>
      <w:r>
        <w:rPr>
          <w:rFonts w:cs="Calibri"/>
          <w:sz w:val="48"/>
          <w:szCs w:val="48"/>
        </w:rPr>
        <w:lastRenderedPageBreak/>
        <w:t xml:space="preserve">Visitor Assistant. Visitor Assistants wear either red jackets or a navy blue and tartan uniform. </w:t>
      </w:r>
    </w:p>
    <w:p w14:paraId="3B18EDD5" w14:textId="77777777" w:rsidR="00AB45AA" w:rsidRDefault="00AB45AA" w:rsidP="005B26B9">
      <w:pPr>
        <w:spacing w:after="0"/>
        <w:rPr>
          <w:rFonts w:cs="Calibri"/>
          <w:sz w:val="48"/>
          <w:szCs w:val="48"/>
        </w:rPr>
      </w:pPr>
    </w:p>
    <w:p w14:paraId="246BE4E8" w14:textId="2FB8D173" w:rsidR="000E52A4" w:rsidRDefault="000E52A4" w:rsidP="005B26B9">
      <w:pPr>
        <w:spacing w:after="0"/>
        <w:rPr>
          <w:rFonts w:cs="Calibri"/>
          <w:sz w:val="48"/>
          <w:szCs w:val="48"/>
        </w:rPr>
      </w:pPr>
      <w:r>
        <w:rPr>
          <w:rFonts w:cs="Calibri"/>
          <w:sz w:val="48"/>
          <w:szCs w:val="48"/>
        </w:rPr>
        <w:t xml:space="preserve">Once visitors have completed the tour, </w:t>
      </w:r>
      <w:r w:rsidR="001E52CB">
        <w:rPr>
          <w:rFonts w:cs="Calibri"/>
          <w:sz w:val="48"/>
          <w:szCs w:val="48"/>
        </w:rPr>
        <w:t xml:space="preserve">the exit through the Britannia compound is via a gate in the fence and </w:t>
      </w:r>
      <w:r w:rsidR="00B406D5">
        <w:rPr>
          <w:rFonts w:cs="Calibri"/>
          <w:sz w:val="48"/>
          <w:szCs w:val="48"/>
        </w:rPr>
        <w:t xml:space="preserve">through two shipping containers, before </w:t>
      </w:r>
      <w:r w:rsidR="00D621B2">
        <w:rPr>
          <w:rFonts w:cs="Calibri"/>
          <w:sz w:val="48"/>
          <w:szCs w:val="48"/>
        </w:rPr>
        <w:t xml:space="preserve">entering back through the building into Ocean Terminal Shopping Centre. </w:t>
      </w:r>
    </w:p>
    <w:p w14:paraId="1D51116C" w14:textId="231F01DB" w:rsidR="00394F66" w:rsidRDefault="00BD2163" w:rsidP="005B26B9">
      <w:pPr>
        <w:spacing w:after="0"/>
        <w:rPr>
          <w:rFonts w:cs="Calibri"/>
          <w:sz w:val="48"/>
          <w:szCs w:val="48"/>
        </w:rPr>
      </w:pPr>
      <w:r>
        <w:rPr>
          <w:rFonts w:cs="Calibri"/>
          <w:noProof/>
          <w:sz w:val="48"/>
          <w:szCs w:val="48"/>
          <w14:ligatures w14:val="standardContextual"/>
        </w:rPr>
        <w:drawing>
          <wp:inline distT="0" distB="0" distL="0" distR="0" wp14:anchorId="086205E5" wp14:editId="6F800FFA">
            <wp:extent cx="3329738" cy="2497243"/>
            <wp:effectExtent l="0" t="2857" r="1587" b="1588"/>
            <wp:docPr id="646653736" name="Picture 5" descr="The exit gate from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53736" name="Picture 5" descr="The exit gate from Britannia. "/>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3364039" cy="2522968"/>
                    </a:xfrm>
                    <a:prstGeom prst="rect">
                      <a:avLst/>
                    </a:prstGeom>
                  </pic:spPr>
                </pic:pic>
              </a:graphicData>
            </a:graphic>
          </wp:inline>
        </w:drawing>
      </w:r>
      <w:r w:rsidR="00214BC0">
        <w:rPr>
          <w:rFonts w:cs="Calibri"/>
          <w:sz w:val="48"/>
          <w:szCs w:val="48"/>
        </w:rPr>
        <w:t xml:space="preserve"> </w:t>
      </w:r>
      <w:r w:rsidR="00394F66">
        <w:rPr>
          <w:rFonts w:cs="Calibri"/>
          <w:noProof/>
          <w:sz w:val="48"/>
          <w:szCs w:val="48"/>
          <w14:ligatures w14:val="standardContextual"/>
        </w:rPr>
        <w:drawing>
          <wp:inline distT="0" distB="0" distL="0" distR="0" wp14:anchorId="3076FEFE" wp14:editId="09D29A8F">
            <wp:extent cx="2474493" cy="3299401"/>
            <wp:effectExtent l="0" t="0" r="2540" b="0"/>
            <wp:docPr id="1798569708" name="Picture 6" descr="A container with a picture of a ship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69708" name="Picture 6" descr="A container with a picture of a ship in i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93673" cy="3324975"/>
                    </a:xfrm>
                    <a:prstGeom prst="rect">
                      <a:avLst/>
                    </a:prstGeom>
                  </pic:spPr>
                </pic:pic>
              </a:graphicData>
            </a:graphic>
          </wp:inline>
        </w:drawing>
      </w:r>
    </w:p>
    <w:p w14:paraId="1FB7CEDF" w14:textId="56DE1258" w:rsidR="00214BC0" w:rsidRDefault="00214BC0" w:rsidP="005B26B9">
      <w:pPr>
        <w:spacing w:after="0"/>
        <w:rPr>
          <w:rFonts w:cs="Calibri"/>
          <w:sz w:val="48"/>
          <w:szCs w:val="48"/>
        </w:rPr>
      </w:pPr>
      <w:r>
        <w:rPr>
          <w:rFonts w:cs="Calibri"/>
          <w:sz w:val="48"/>
          <w:szCs w:val="48"/>
        </w:rPr>
        <w:t xml:space="preserve">(Above left: The </w:t>
      </w:r>
      <w:r w:rsidR="00F060EF">
        <w:rPr>
          <w:rFonts w:cs="Calibri"/>
          <w:sz w:val="48"/>
          <w:szCs w:val="48"/>
        </w:rPr>
        <w:t xml:space="preserve">exit </w:t>
      </w:r>
      <w:r>
        <w:rPr>
          <w:rFonts w:cs="Calibri"/>
          <w:sz w:val="48"/>
          <w:szCs w:val="48"/>
        </w:rPr>
        <w:t>gate</w:t>
      </w:r>
      <w:r w:rsidR="00E904B9">
        <w:rPr>
          <w:rFonts w:cs="Calibri"/>
          <w:sz w:val="48"/>
          <w:szCs w:val="48"/>
        </w:rPr>
        <w:t xml:space="preserve">. </w:t>
      </w:r>
      <w:r>
        <w:rPr>
          <w:rFonts w:cs="Calibri"/>
          <w:sz w:val="48"/>
          <w:szCs w:val="48"/>
        </w:rPr>
        <w:t xml:space="preserve">Above right: </w:t>
      </w:r>
      <w:r w:rsidR="000225E6">
        <w:rPr>
          <w:rFonts w:cs="Calibri"/>
          <w:sz w:val="48"/>
          <w:szCs w:val="48"/>
        </w:rPr>
        <w:t xml:space="preserve">A ramp leading up into </w:t>
      </w:r>
      <w:r w:rsidR="00CA6B3C">
        <w:rPr>
          <w:rFonts w:cs="Calibri"/>
          <w:sz w:val="48"/>
          <w:szCs w:val="48"/>
        </w:rPr>
        <w:t>the container</w:t>
      </w:r>
      <w:r w:rsidR="00501BA5">
        <w:rPr>
          <w:rFonts w:cs="Calibri"/>
          <w:sz w:val="48"/>
          <w:szCs w:val="48"/>
        </w:rPr>
        <w:t xml:space="preserve"> after the exit gate)</w:t>
      </w:r>
    </w:p>
    <w:p w14:paraId="1EFDD8D5" w14:textId="77777777" w:rsidR="00A477D7" w:rsidRPr="00AB1D9B" w:rsidRDefault="00A477D7" w:rsidP="005B26B9">
      <w:pPr>
        <w:spacing w:after="0"/>
        <w:rPr>
          <w:rFonts w:cs="Calibri"/>
          <w:sz w:val="48"/>
          <w:szCs w:val="48"/>
        </w:rPr>
      </w:pPr>
    </w:p>
    <w:p w14:paraId="174E834C" w14:textId="19D358F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163731487"/>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37D492A1"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 xml:space="preserve">30 languages, a Basic English version, a version for the visually </w:t>
      </w:r>
      <w:r w:rsidRPr="00AB1D9B">
        <w:rPr>
          <w:rFonts w:eastAsia="Times New Roman" w:cs="Calibri"/>
          <w:sz w:val="48"/>
          <w:szCs w:val="48"/>
          <w:lang w:eastAsia="en-GB"/>
        </w:rPr>
        <w:lastRenderedPageBreak/>
        <w:t>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Basic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2072A4D2"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0CE3550B"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r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drawing>
          <wp:inline distT="0" distB="0" distL="0" distR="0" wp14:anchorId="3933E098" wp14:editId="6CC85E95">
            <wp:extent cx="3124200" cy="2413450"/>
            <wp:effectExtent l="0" t="0" r="0" b="635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pic:spPr>
                </pic:pic>
              </a:graphicData>
            </a:graphic>
          </wp:inline>
        </w:drawing>
      </w:r>
    </w:p>
    <w:p w14:paraId="1B786E42" w14:textId="6429E495" w:rsidR="00541C2B" w:rsidRPr="00AB1D9B" w:rsidRDefault="00541C2B" w:rsidP="005B26B9">
      <w:pPr>
        <w:spacing w:after="0"/>
        <w:rPr>
          <w:rFonts w:cs="Calibri"/>
          <w:b/>
          <w:sz w:val="48"/>
          <w:szCs w:val="48"/>
        </w:rPr>
      </w:pPr>
      <w:r w:rsidRPr="00AB1D9B">
        <w:rPr>
          <w:rFonts w:cs="Calibri"/>
          <w:bCs/>
          <w:sz w:val="48"/>
          <w:szCs w:val="48"/>
        </w:rPr>
        <w:t>(Sensory pack</w:t>
      </w:r>
      <w:r>
        <w:rPr>
          <w:rFonts w:cs="Calibri"/>
          <w:bCs/>
          <w:sz w:val="48"/>
          <w:szCs w:val="48"/>
        </w:rPr>
        <w:t>)</w:t>
      </w:r>
    </w:p>
    <w:p w14:paraId="32F684DE" w14:textId="77777777" w:rsidR="00F00394" w:rsidRDefault="00F00394" w:rsidP="005B26B9">
      <w:pPr>
        <w:spacing w:after="0" w:line="259" w:lineRule="auto"/>
        <w:rPr>
          <w:rFonts w:eastAsia="Times New Roman" w:cs="Calibri"/>
          <w:b/>
          <w:bCs/>
          <w:kern w:val="32"/>
          <w:sz w:val="48"/>
          <w:szCs w:val="48"/>
        </w:rPr>
      </w:pPr>
      <w:bookmarkStart w:id="29" w:name="_Toc142306128"/>
      <w:r>
        <w:rPr>
          <w:rFonts w:cs="Calibri"/>
          <w:sz w:val="48"/>
          <w:szCs w:val="48"/>
        </w:rPr>
        <w:br w:type="page"/>
      </w:r>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163731488"/>
      <w:r w:rsidRPr="00AB1D9B">
        <w:rPr>
          <w:rFonts w:ascii="Calibri" w:hAnsi="Calibri" w:cs="Calibri"/>
          <w:i w:val="0"/>
          <w:iCs w:val="0"/>
          <w:sz w:val="48"/>
          <w:szCs w:val="48"/>
          <w:lang w:eastAsia="en-GB"/>
        </w:rPr>
        <w:lastRenderedPageBreak/>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7" behindDoc="0" locked="0" layoutInCell="1" allowOverlap="1" wp14:anchorId="727FEE00" wp14:editId="30DA71B5">
            <wp:simplePos x="0" y="0"/>
            <wp:positionH relativeFrom="column">
              <wp:posOffset>4086860</wp:posOffset>
            </wp:positionH>
            <wp:positionV relativeFrom="paragraph">
              <wp:posOffset>92710</wp:posOffset>
            </wp:positionV>
            <wp:extent cx="1781810" cy="1182370"/>
            <wp:effectExtent l="0" t="0" r="8890" b="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6" behindDoc="0" locked="0" layoutInCell="1" allowOverlap="1" wp14:anchorId="47490266" wp14:editId="56EDCE22">
            <wp:simplePos x="0" y="0"/>
            <wp:positionH relativeFrom="column">
              <wp:posOffset>2063750</wp:posOffset>
            </wp:positionH>
            <wp:positionV relativeFrom="paragraph">
              <wp:posOffset>92710</wp:posOffset>
            </wp:positionV>
            <wp:extent cx="1781810" cy="1182370"/>
            <wp:effectExtent l="0" t="0" r="8890" b="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7C09C856" wp14:editId="1E579137">
            <wp:simplePos x="0" y="0"/>
            <wp:positionH relativeFrom="column">
              <wp:posOffset>-1270</wp:posOffset>
            </wp:positionH>
            <wp:positionV relativeFrom="paragraph">
              <wp:posOffset>92710</wp:posOffset>
            </wp:positionV>
            <wp:extent cx="1781810" cy="1182370"/>
            <wp:effectExtent l="0" t="0" r="8890" b="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6929CBFA"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Pr>
          <w:rFonts w:eastAsia="Times New Roman" w:cs="Calibri"/>
          <w:bCs/>
          <w:sz w:val="48"/>
          <w:szCs w:val="48"/>
          <w:lang w:eastAsia="en-GB"/>
        </w:rPr>
        <w:t>Signs on the tour route)</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163731489"/>
      <w:r w:rsidRPr="000C719A">
        <w:rPr>
          <w:rFonts w:asciiTheme="minorHAnsi" w:hAnsiTheme="minorHAnsi" w:cstheme="minorHAnsi"/>
          <w:i w:val="0"/>
          <w:iCs w:val="0"/>
          <w:sz w:val="48"/>
          <w:szCs w:val="48"/>
        </w:rPr>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There are no displays that use flashing lights. </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37B4585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is background noise/music on the Bridge, in the Wardroom Ante</w:t>
      </w:r>
      <w:r w:rsidR="00B53DE9">
        <w:rPr>
          <w:rFonts w:cs="Calibri"/>
          <w:sz w:val="48"/>
          <w:szCs w:val="48"/>
        </w:rPr>
        <w:t>r</w:t>
      </w:r>
      <w:r w:rsidRPr="00AB1D9B">
        <w:rPr>
          <w:rFonts w:cs="Calibri"/>
          <w:sz w:val="48"/>
          <w:szCs w:val="48"/>
        </w:rPr>
        <w:t xml:space="preserve">oom, State Drawing </w:t>
      </w:r>
      <w:r w:rsidRPr="00AB1D9B">
        <w:rPr>
          <w:rFonts w:cs="Calibri"/>
          <w:sz w:val="48"/>
          <w:szCs w:val="48"/>
        </w:rPr>
        <w:lastRenderedPageBreak/>
        <w:t xml:space="preserve">Room, State Dining Room, Royal Marines’ Barracks, Chief Petty Officers’ Mess, Petty Officers’ Mess, Laundry, Royal Sailing Exhibition, </w:t>
      </w:r>
      <w:r w:rsidR="00140932">
        <w:rPr>
          <w:rFonts w:cs="Calibri"/>
          <w:sz w:val="48"/>
          <w:szCs w:val="48"/>
        </w:rPr>
        <w:t>entrance</w:t>
      </w:r>
      <w:r w:rsidRPr="00AB1D9B">
        <w:rPr>
          <w:rFonts w:cs="Calibri"/>
          <w:sz w:val="48"/>
          <w:szCs w:val="48"/>
        </w:rPr>
        <w:t>, Tea</w:t>
      </w:r>
      <w:r w:rsidR="007C3DC6">
        <w:rPr>
          <w:rFonts w:cs="Calibri"/>
          <w:sz w:val="48"/>
          <w:szCs w:val="48"/>
        </w:rPr>
        <w:t>r</w:t>
      </w:r>
      <w:r w:rsidRPr="00AB1D9B">
        <w:rPr>
          <w:rFonts w:cs="Calibri"/>
          <w:sz w:val="48"/>
          <w:szCs w:val="48"/>
        </w:rPr>
        <w:t xml:space="preserve">oom and Shop. Music is also played in the </w:t>
      </w:r>
      <w:r w:rsidR="001B1D18">
        <w:rPr>
          <w:rFonts w:cs="Calibri"/>
          <w:sz w:val="48"/>
          <w:szCs w:val="48"/>
        </w:rPr>
        <w:t xml:space="preserve">toilets on the </w:t>
      </w:r>
      <w:r w:rsidRPr="00AB1D9B">
        <w:rPr>
          <w:rFonts w:cs="Calibri"/>
          <w:sz w:val="48"/>
          <w:szCs w:val="48"/>
        </w:rPr>
        <w:t>Grey Level</w:t>
      </w:r>
      <w:r w:rsidR="00A123F7">
        <w:rPr>
          <w:rFonts w:cs="Calibri"/>
          <w:sz w:val="48"/>
          <w:szCs w:val="48"/>
        </w:rPr>
        <w:t>, and on the Blue Level on the Port side</w:t>
      </w:r>
      <w:r w:rsidRPr="00AB1D9B">
        <w:rPr>
          <w:rFonts w:cs="Calibri"/>
          <w:sz w:val="48"/>
          <w:szCs w:val="48"/>
        </w:rPr>
        <w:t>.</w:t>
      </w:r>
    </w:p>
    <w:p w14:paraId="25781A3E"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Videos play in the Petty Officers’ and Royal Marine Sergeants’ Mess.</w:t>
      </w:r>
    </w:p>
    <w:p w14:paraId="0B938834" w14:textId="1CAE5E32"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140932">
        <w:rPr>
          <w:rFonts w:cs="Calibri"/>
          <w:sz w:val="48"/>
          <w:szCs w:val="48"/>
        </w:rPr>
        <w:t xml:space="preserve">entrance </w:t>
      </w:r>
      <w:r w:rsidRPr="00AB1D9B">
        <w:rPr>
          <w:rFonts w:cs="Calibri"/>
          <w:sz w:val="48"/>
          <w:szCs w:val="48"/>
        </w:rPr>
        <w:t>toilets.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163731490"/>
      <w:r w:rsidRPr="00AB1D9B">
        <w:rPr>
          <w:rFonts w:ascii="Calibri" w:hAnsi="Calibri" w:cs="Calibri"/>
          <w:sz w:val="48"/>
          <w:szCs w:val="48"/>
        </w:rPr>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163731491"/>
      <w:r w:rsidRPr="00AB1D9B">
        <w:rPr>
          <w:rFonts w:ascii="Calibri" w:hAnsi="Calibri" w:cs="Calibri"/>
          <w:i w:val="0"/>
          <w:iCs w:val="0"/>
          <w:sz w:val="48"/>
          <w:szCs w:val="48"/>
        </w:rPr>
        <w:t>Lift tower</w:t>
      </w:r>
      <w:bookmarkEnd w:id="35"/>
      <w:bookmarkEnd w:id="36"/>
    </w:p>
    <w:p w14:paraId="04ABDBC6" w14:textId="77777777"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lastRenderedPageBreak/>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03831ECD" w:rsidR="00541C2B" w:rsidRPr="00AB1D9B" w:rsidRDefault="00541C2B" w:rsidP="005B26B9">
      <w:pPr>
        <w:spacing w:after="0"/>
        <w:rPr>
          <w:rFonts w:cs="Calibri"/>
          <w:sz w:val="48"/>
          <w:szCs w:val="48"/>
        </w:rPr>
      </w:pPr>
      <w:r w:rsidRPr="00AB1D9B">
        <w:rPr>
          <w:rFonts w:cs="Calibri"/>
          <w:sz w:val="48"/>
          <w:szCs w:val="48"/>
        </w:rPr>
        <w:t>(One of two lifts in the Lift Tower</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58413DF1" w:rsidR="00541C2B" w:rsidRPr="00AB1D9B" w:rsidRDefault="00541C2B" w:rsidP="005B26B9">
      <w:pPr>
        <w:spacing w:after="0"/>
        <w:rPr>
          <w:rFonts w:cs="Calibri"/>
          <w:sz w:val="48"/>
          <w:szCs w:val="48"/>
        </w:rPr>
      </w:pPr>
      <w:r w:rsidRPr="00AB1D9B">
        <w:rPr>
          <w:rFonts w:cs="Calibri"/>
          <w:sz w:val="48"/>
          <w:szCs w:val="48"/>
        </w:rPr>
        <w:t>(Inside one of the lifts in the Lift Tower</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163731492"/>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337E6234"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 xml:space="preserve">closing inner door. (Please note that the manual doors are </w:t>
      </w:r>
      <w:r w:rsidR="007D31DA">
        <w:rPr>
          <w:rFonts w:cs="Calibri"/>
          <w:sz w:val="48"/>
          <w:szCs w:val="48"/>
        </w:rPr>
        <w:lastRenderedPageBreak/>
        <w:t xml:space="preserve">heavier to open/close).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5">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59F22B7A" w:rsidR="00541C2B" w:rsidRPr="00AB1D9B" w:rsidRDefault="00541C2B" w:rsidP="005B26B9">
      <w:pPr>
        <w:spacing w:after="0"/>
        <w:rPr>
          <w:rFonts w:cs="Calibri"/>
          <w:sz w:val="48"/>
          <w:szCs w:val="48"/>
        </w:rPr>
      </w:pPr>
      <w:r w:rsidRPr="00AB1D9B">
        <w:rPr>
          <w:rFonts w:cs="Calibri"/>
          <w:noProof/>
          <w:sz w:val="48"/>
          <w:szCs w:val="48"/>
          <w:lang w:eastAsia="en-GB"/>
        </w:rPr>
        <w:t>(Both images above show the onboard lift. On the left shows the lift at the State Apartments level. The image on the right shows the inside of the lift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7">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3A7ADADC" w:rsidR="00541C2B" w:rsidRPr="00AB1D9B" w:rsidRDefault="00541C2B" w:rsidP="005B26B9">
      <w:pPr>
        <w:spacing w:after="0"/>
        <w:rPr>
          <w:rFonts w:cs="Calibri"/>
          <w:sz w:val="48"/>
          <w:szCs w:val="48"/>
        </w:rPr>
      </w:pPr>
      <w:r w:rsidRPr="00AB1D9B">
        <w:rPr>
          <w:rFonts w:cs="Calibri"/>
          <w:sz w:val="48"/>
          <w:szCs w:val="48"/>
        </w:rPr>
        <w:t>(The lift doors as seen from within the Royal Deck Tea</w:t>
      </w:r>
      <w:r w:rsidR="007C3DC6">
        <w:rPr>
          <w:rFonts w:cs="Calibri"/>
          <w:sz w:val="48"/>
          <w:szCs w:val="48"/>
        </w:rPr>
        <w:t>r</w:t>
      </w:r>
      <w:r w:rsidRPr="00AB1D9B">
        <w:rPr>
          <w:rFonts w:cs="Calibri"/>
          <w:sz w:val="48"/>
          <w:szCs w:val="48"/>
        </w:rPr>
        <w:t>oom</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6CBF4420">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19050"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4E1AE4AA"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163731493"/>
      <w:r w:rsidRPr="00AB1D9B">
        <w:rPr>
          <w:rFonts w:ascii="Calibri" w:hAnsi="Calibri" w:cs="Calibri"/>
          <w:i w:val="0"/>
          <w:iCs w:val="0"/>
          <w:sz w:val="48"/>
          <w:szCs w:val="48"/>
        </w:rPr>
        <w:t>Doorways, floor coverings, lighting, stairs, ramps</w:t>
      </w:r>
      <w:bookmarkEnd w:id="39"/>
      <w:bookmarkEnd w:id="40"/>
    </w:p>
    <w:p w14:paraId="787EA55C" w14:textId="77777777" w:rsidR="00541C2B" w:rsidRPr="00AB1D9B" w:rsidRDefault="00541C2B" w:rsidP="005B26B9">
      <w:pPr>
        <w:pStyle w:val="ListParagraph"/>
        <w:spacing w:after="0"/>
        <w:ind w:left="0"/>
        <w:rPr>
          <w:rFonts w:cs="Calibri"/>
          <w:sz w:val="48"/>
          <w:szCs w:val="48"/>
        </w:rPr>
      </w:pPr>
      <w:r w:rsidRPr="00AB1D9B">
        <w:rPr>
          <w:rFonts w:cs="Calibri"/>
          <w:sz w:val="48"/>
          <w:szCs w:val="48"/>
        </w:rPr>
        <w:t>Floor surfaces vary from wooden decks, short pile carpet, linoleum tiles to ceramic tiles. Lighting throughout Britannia is very good, with natural light and fluorescent and LED tube lighting.</w:t>
      </w:r>
    </w:p>
    <w:p w14:paraId="2D9AB0F6" w14:textId="4CB4B748" w:rsidR="00541C2B" w:rsidRPr="00AB1D9B" w:rsidRDefault="00541C2B" w:rsidP="005B26B9">
      <w:pPr>
        <w:pStyle w:val="ListParagraph"/>
        <w:spacing w:after="0"/>
        <w:ind w:left="0"/>
        <w:rPr>
          <w:rFonts w:cs="Calibri"/>
          <w:sz w:val="48"/>
          <w:szCs w:val="48"/>
        </w:rPr>
      </w:pPr>
      <w:r w:rsidRPr="00AB1D9B">
        <w:rPr>
          <w:rFonts w:cs="Calibri"/>
          <w:sz w:val="48"/>
          <w:szCs w:val="48"/>
        </w:rPr>
        <w:t xml:space="preserve">There are a few </w:t>
      </w:r>
      <w:r w:rsidR="00797460">
        <w:rPr>
          <w:rFonts w:cs="Calibri"/>
          <w:sz w:val="48"/>
          <w:szCs w:val="48"/>
        </w:rPr>
        <w:t>access points</w:t>
      </w:r>
      <w:r w:rsidRPr="00AB1D9B">
        <w:rPr>
          <w:rFonts w:cs="Calibri"/>
          <w:sz w:val="48"/>
          <w:szCs w:val="48"/>
        </w:rPr>
        <w:t xml:space="preserve"> to note:</w:t>
      </w:r>
    </w:p>
    <w:p w14:paraId="22838EA2" w14:textId="344887D7" w:rsidR="00541C2B" w:rsidRPr="00AB1D9B" w:rsidRDefault="00541C2B" w:rsidP="005B26B9">
      <w:pPr>
        <w:pStyle w:val="ListParagraph"/>
        <w:numPr>
          <w:ilvl w:val="0"/>
          <w:numId w:val="16"/>
        </w:numPr>
        <w:spacing w:after="0"/>
        <w:rPr>
          <w:rFonts w:cs="Calibri"/>
          <w:sz w:val="48"/>
          <w:szCs w:val="48"/>
        </w:rPr>
      </w:pPr>
      <w:r w:rsidRPr="00AB1D9B">
        <w:rPr>
          <w:rFonts w:cs="Calibri"/>
          <w:sz w:val="48"/>
          <w:szCs w:val="48"/>
        </w:rPr>
        <w:t xml:space="preserve">The doorway on exit from the Officers’ Wardroom is 780mm width and </w:t>
      </w:r>
      <w:r w:rsidR="00CD1F3D">
        <w:rPr>
          <w:rFonts w:cs="Calibri"/>
          <w:sz w:val="48"/>
          <w:szCs w:val="48"/>
        </w:rPr>
        <w:t>has</w:t>
      </w:r>
      <w:r w:rsidRPr="00AB1D9B">
        <w:rPr>
          <w:rFonts w:cs="Calibri"/>
          <w:sz w:val="48"/>
          <w:szCs w:val="48"/>
        </w:rPr>
        <w:t xml:space="preserve"> a light wooden door.</w:t>
      </w:r>
    </w:p>
    <w:p w14:paraId="2C039859" w14:textId="77777777" w:rsidR="00541C2B" w:rsidRPr="00AB1D9B" w:rsidRDefault="00541C2B" w:rsidP="005B26B9">
      <w:pPr>
        <w:pStyle w:val="ListParagraph"/>
        <w:numPr>
          <w:ilvl w:val="0"/>
          <w:numId w:val="16"/>
        </w:numPr>
        <w:spacing w:after="0"/>
        <w:rPr>
          <w:rFonts w:cs="Calibri"/>
          <w:sz w:val="48"/>
          <w:szCs w:val="48"/>
        </w:rPr>
      </w:pPr>
      <w:r w:rsidRPr="00AB1D9B">
        <w:rPr>
          <w:rFonts w:cs="Calibri"/>
          <w:sz w:val="48"/>
          <w:szCs w:val="48"/>
        </w:rPr>
        <w:lastRenderedPageBreak/>
        <w:t>There are 2 ramps allowing access to the Verandah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60">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0BC05B91" w:rsidR="00541C2B" w:rsidRPr="00AB1D9B" w:rsidRDefault="00541C2B" w:rsidP="005B26B9">
      <w:pPr>
        <w:spacing w:after="0"/>
        <w:rPr>
          <w:rFonts w:cs="Calibri"/>
          <w:sz w:val="48"/>
          <w:szCs w:val="48"/>
        </w:rPr>
      </w:pPr>
      <w:r w:rsidRPr="00AB1D9B">
        <w:rPr>
          <w:rFonts w:cs="Calibri"/>
          <w:sz w:val="48"/>
          <w:szCs w:val="48"/>
        </w:rPr>
        <w:t>(Ramps aboard Britannia leading away from the Verandah Deck</w:t>
      </w:r>
      <w:r>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t>If the lift is not required to access The Royal Deck Tea</w:t>
      </w:r>
      <w:r w:rsidR="007C3DC6">
        <w:rPr>
          <w:rFonts w:cs="Calibri"/>
          <w:sz w:val="48"/>
          <w:szCs w:val="48"/>
        </w:rPr>
        <w:t>r</w:t>
      </w:r>
      <w:r w:rsidRPr="00AB1D9B">
        <w:rPr>
          <w:rFonts w:cs="Calibri"/>
          <w:sz w:val="48"/>
          <w:szCs w:val="48"/>
        </w:rPr>
        <w:t>oom, there are external stairs up from the Verandah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lastRenderedPageBreak/>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6D857EF3"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Pr>
          <w:rFonts w:cs="Calibri"/>
          <w:sz w:val="48"/>
          <w:szCs w:val="48"/>
        </w:rPr>
        <w:t>)</w:t>
      </w:r>
    </w:p>
    <w:p w14:paraId="2CB84CFE" w14:textId="77777777" w:rsidR="00541C2B" w:rsidRPr="00AB1D9B" w:rsidRDefault="00541C2B" w:rsidP="005B26B9">
      <w:pPr>
        <w:spacing w:after="0"/>
        <w:rPr>
          <w:rFonts w:cs="Calibri"/>
          <w:sz w:val="48"/>
          <w:szCs w:val="48"/>
        </w:rPr>
      </w:pPr>
    </w:p>
    <w:p w14:paraId="356E6778" w14:textId="24D31B9A" w:rsidR="00541C2B" w:rsidRPr="00AB1D9B" w:rsidRDefault="00541C2B" w:rsidP="005B26B9">
      <w:pPr>
        <w:pStyle w:val="Heading1"/>
        <w:spacing w:before="0" w:after="0"/>
        <w:rPr>
          <w:rFonts w:ascii="Calibri" w:hAnsi="Calibri" w:cs="Calibri"/>
          <w:sz w:val="48"/>
          <w:szCs w:val="48"/>
        </w:rPr>
      </w:pPr>
      <w:bookmarkStart w:id="41" w:name="_Toc142306133"/>
      <w:bookmarkStart w:id="42" w:name="_Toc163731494"/>
      <w:r w:rsidRPr="00AB1D9B">
        <w:rPr>
          <w:rFonts w:ascii="Calibri" w:hAnsi="Calibri" w:cs="Calibri"/>
          <w:sz w:val="48"/>
          <w:szCs w:val="48"/>
        </w:rPr>
        <w:t xml:space="preserve">Public </w:t>
      </w:r>
      <w:r w:rsidR="00BA69D9">
        <w:rPr>
          <w:rFonts w:ascii="Calibri" w:hAnsi="Calibri" w:cs="Calibri"/>
          <w:sz w:val="48"/>
          <w:szCs w:val="48"/>
        </w:rPr>
        <w:t>t</w:t>
      </w:r>
      <w:r w:rsidRPr="00AB1D9B">
        <w:rPr>
          <w:rFonts w:ascii="Calibri" w:hAnsi="Calibri" w:cs="Calibri"/>
          <w:sz w:val="48"/>
          <w:szCs w:val="48"/>
        </w:rPr>
        <w:t>oilets</w:t>
      </w:r>
      <w:bookmarkEnd w:id="41"/>
      <w:bookmarkEnd w:id="42"/>
      <w:r w:rsidRPr="00AB1D9B">
        <w:rPr>
          <w:rFonts w:ascii="Calibri" w:hAnsi="Calibri" w:cs="Calibri"/>
          <w:sz w:val="48"/>
          <w:szCs w:val="48"/>
        </w:rPr>
        <w:t xml:space="preserve"> </w:t>
      </w:r>
    </w:p>
    <w:p w14:paraId="67842D19" w14:textId="5E32307A" w:rsidR="00541C2B" w:rsidRPr="007A17F8" w:rsidRDefault="00541C2B" w:rsidP="005B26B9">
      <w:pPr>
        <w:spacing w:after="0"/>
        <w:rPr>
          <w:rFonts w:cs="Calibri"/>
          <w:sz w:val="48"/>
          <w:szCs w:val="48"/>
        </w:rPr>
      </w:pPr>
      <w:r w:rsidRPr="00AB1D9B">
        <w:rPr>
          <w:rFonts w:cs="Calibri"/>
          <w:sz w:val="48"/>
          <w:szCs w:val="48"/>
        </w:rPr>
        <w:t xml:space="preserve">There are toilets situated on four </w:t>
      </w:r>
      <w:r w:rsidR="00FF778C">
        <w:rPr>
          <w:rFonts w:cs="Calibri"/>
          <w:sz w:val="48"/>
          <w:szCs w:val="48"/>
        </w:rPr>
        <w:t>levels</w:t>
      </w:r>
      <w:r w:rsidRPr="00AB1D9B">
        <w:rPr>
          <w:rFonts w:cs="Calibri"/>
          <w:sz w:val="48"/>
          <w:szCs w:val="48"/>
        </w:rPr>
        <w:t xml:space="preserve"> aboard Britannia </w:t>
      </w:r>
      <w:r w:rsidRPr="007A17F8">
        <w:rPr>
          <w:rFonts w:cs="Calibri"/>
          <w:sz w:val="48"/>
          <w:szCs w:val="48"/>
        </w:rPr>
        <w:t xml:space="preserve">and in our </w:t>
      </w:r>
      <w:r w:rsidR="00140932">
        <w:rPr>
          <w:rFonts w:cs="Calibri"/>
          <w:sz w:val="48"/>
          <w:szCs w:val="48"/>
        </w:rPr>
        <w:t>entrance</w:t>
      </w:r>
      <w:r w:rsidRPr="007A17F8">
        <w:rPr>
          <w:rFonts w:cs="Calibri"/>
          <w:sz w:val="48"/>
          <w:szCs w:val="48"/>
        </w:rPr>
        <w:t xml:space="preserve"> in Ocean Terminal. </w:t>
      </w:r>
    </w:p>
    <w:p w14:paraId="54C3155C" w14:textId="4562746C" w:rsidR="00541C2B" w:rsidRPr="00AB1D9B" w:rsidRDefault="00541C2B" w:rsidP="005B26B9">
      <w:pPr>
        <w:spacing w:after="0"/>
        <w:rPr>
          <w:rFonts w:cs="Calibri"/>
          <w:bCs/>
          <w:sz w:val="48"/>
          <w:szCs w:val="48"/>
        </w:rPr>
      </w:pPr>
      <w:r w:rsidRPr="007A17F8">
        <w:rPr>
          <w:rFonts w:cs="Calibri"/>
          <w:bCs/>
          <w:sz w:val="48"/>
          <w:szCs w:val="48"/>
        </w:rPr>
        <w:t xml:space="preserve">The toilet in the </w:t>
      </w:r>
      <w:r w:rsidR="00140932">
        <w:rPr>
          <w:rFonts w:cs="Calibri"/>
          <w:bCs/>
          <w:sz w:val="48"/>
          <w:szCs w:val="48"/>
        </w:rPr>
        <w:t xml:space="preserve">entrance </w:t>
      </w:r>
      <w:r w:rsidR="000C5F92" w:rsidRPr="007A17F8">
        <w:rPr>
          <w:rFonts w:cs="Calibri"/>
          <w:bCs/>
          <w:sz w:val="48"/>
          <w:szCs w:val="48"/>
        </w:rPr>
        <w:t>is</w:t>
      </w:r>
      <w:r w:rsidRPr="007A17F8">
        <w:rPr>
          <w:rFonts w:cs="Calibri"/>
          <w:bCs/>
          <w:sz w:val="48"/>
          <w:szCs w:val="48"/>
        </w:rPr>
        <w:t xml:space="preserve"> located after the </w:t>
      </w:r>
      <w:r w:rsidR="000C5F92" w:rsidRPr="007A17F8">
        <w:rPr>
          <w:rFonts w:cs="Calibri"/>
          <w:bCs/>
          <w:sz w:val="48"/>
          <w:szCs w:val="48"/>
        </w:rPr>
        <w:t>handset</w:t>
      </w:r>
      <w:r w:rsidRPr="007A17F8">
        <w:rPr>
          <w:rFonts w:cs="Calibri"/>
          <w:bCs/>
          <w:sz w:val="48"/>
          <w:szCs w:val="48"/>
        </w:rPr>
        <w:t xml:space="preserve"> desk and prior to boarding.</w:t>
      </w:r>
      <w:r w:rsidRPr="00AB1D9B">
        <w:rPr>
          <w:rFonts w:cs="Calibri"/>
          <w:bCs/>
          <w:sz w:val="48"/>
          <w:szCs w:val="48"/>
        </w:rPr>
        <w:t xml:space="preserve"> </w:t>
      </w:r>
    </w:p>
    <w:p w14:paraId="4352B42C" w14:textId="044E71E5" w:rsidR="003279AE" w:rsidRDefault="003279AE" w:rsidP="005B26B9">
      <w:pPr>
        <w:spacing w:after="0" w:line="259" w:lineRule="auto"/>
        <w:rPr>
          <w:rFonts w:cs="Calibri"/>
          <w:b/>
          <w:sz w:val="48"/>
          <w:szCs w:val="48"/>
        </w:rPr>
      </w:pPr>
    </w:p>
    <w:p w14:paraId="652E8040" w14:textId="2DC3E18A" w:rsidR="007E791E" w:rsidRPr="0068005D" w:rsidRDefault="00A14D57" w:rsidP="005B26B9">
      <w:pPr>
        <w:spacing w:after="0"/>
        <w:rPr>
          <w:rFonts w:cs="Calibri"/>
          <w:b/>
          <w:sz w:val="48"/>
          <w:szCs w:val="48"/>
        </w:rPr>
      </w:pPr>
      <w:r>
        <w:rPr>
          <w:rFonts w:cs="Calibri"/>
          <w:b/>
          <w:sz w:val="48"/>
          <w:szCs w:val="48"/>
        </w:rPr>
        <w:t>Entrance</w:t>
      </w:r>
    </w:p>
    <w:p w14:paraId="0E5FBC4C" w14:textId="2E7A684B" w:rsidR="007E791E" w:rsidRPr="00B23988" w:rsidRDefault="007E791E" w:rsidP="005B26B9">
      <w:pPr>
        <w:spacing w:after="0"/>
        <w:rPr>
          <w:rFonts w:cs="Calibri"/>
          <w:sz w:val="48"/>
          <w:szCs w:val="48"/>
        </w:rPr>
      </w:pPr>
      <w:r w:rsidRPr="00B23988">
        <w:rPr>
          <w:rFonts w:cs="Calibri"/>
          <w:sz w:val="48"/>
          <w:szCs w:val="48"/>
        </w:rPr>
        <w:lastRenderedPageBreak/>
        <w:t xml:space="preserve">Door width: </w:t>
      </w:r>
      <w:r w:rsidR="00363F55">
        <w:rPr>
          <w:rFonts w:cs="Calibri"/>
          <w:sz w:val="48"/>
          <w:szCs w:val="48"/>
        </w:rPr>
        <w:t>876</w:t>
      </w:r>
      <w:r w:rsidRPr="00B23988">
        <w:rPr>
          <w:rFonts w:cs="Calibri"/>
          <w:sz w:val="48"/>
          <w:szCs w:val="48"/>
        </w:rPr>
        <w:t>mm</w:t>
      </w:r>
    </w:p>
    <w:p w14:paraId="09C75A66" w14:textId="4024C17C" w:rsidR="007E791E" w:rsidRPr="00B23988" w:rsidRDefault="007E791E" w:rsidP="005B26B9">
      <w:pPr>
        <w:spacing w:after="0"/>
        <w:rPr>
          <w:rFonts w:cs="Calibri"/>
          <w:sz w:val="48"/>
          <w:szCs w:val="48"/>
        </w:rPr>
      </w:pPr>
      <w:r w:rsidRPr="00B23988">
        <w:rPr>
          <w:rFonts w:cs="Calibri"/>
          <w:sz w:val="48"/>
          <w:szCs w:val="48"/>
        </w:rPr>
        <w:t xml:space="preserve">Distance from seat: </w:t>
      </w:r>
      <w:r w:rsidR="00B23988" w:rsidRPr="00B23988">
        <w:rPr>
          <w:rFonts w:cs="Calibri"/>
          <w:sz w:val="48"/>
          <w:szCs w:val="48"/>
        </w:rPr>
        <w:t>1378</w:t>
      </w:r>
      <w:r w:rsidRPr="00B23988">
        <w:rPr>
          <w:rFonts w:cs="Calibri"/>
          <w:sz w:val="48"/>
          <w:szCs w:val="48"/>
        </w:rPr>
        <w:t>mm</w:t>
      </w:r>
    </w:p>
    <w:p w14:paraId="7412B7EC" w14:textId="5E44CF8A" w:rsidR="007E791E" w:rsidRDefault="007E791E" w:rsidP="005B26B9">
      <w:pPr>
        <w:spacing w:after="0"/>
        <w:rPr>
          <w:rFonts w:cs="Calibri"/>
          <w:sz w:val="48"/>
          <w:szCs w:val="48"/>
        </w:rPr>
      </w:pPr>
      <w:r w:rsidRPr="00363F55">
        <w:rPr>
          <w:rFonts w:cs="Calibri"/>
          <w:sz w:val="48"/>
          <w:szCs w:val="48"/>
        </w:rPr>
        <w:t>Seat height:</w:t>
      </w:r>
      <w:r w:rsidR="0068005D">
        <w:rPr>
          <w:rFonts w:cs="Calibri"/>
          <w:sz w:val="48"/>
          <w:szCs w:val="48"/>
        </w:rPr>
        <w:t xml:space="preserve"> 598mm</w:t>
      </w:r>
    </w:p>
    <w:p w14:paraId="78A6A626" w14:textId="77777777" w:rsidR="001A67F9" w:rsidRDefault="001A67F9" w:rsidP="005B26B9">
      <w:pPr>
        <w:spacing w:after="0"/>
        <w:rPr>
          <w:rFonts w:cs="Calibri"/>
          <w:sz w:val="48"/>
          <w:szCs w:val="48"/>
        </w:rPr>
      </w:pPr>
    </w:p>
    <w:p w14:paraId="5425FB59" w14:textId="117A730A" w:rsidR="001A67F9" w:rsidRDefault="00D12A32" w:rsidP="005B26B9">
      <w:pPr>
        <w:spacing w:after="0"/>
        <w:rPr>
          <w:rFonts w:cs="Calibri"/>
          <w:b/>
          <w:sz w:val="48"/>
          <w:szCs w:val="48"/>
        </w:rPr>
      </w:pPr>
      <w:r>
        <w:rPr>
          <w:rFonts w:cs="Calibri"/>
          <w:b/>
          <w:noProof/>
          <w:sz w:val="48"/>
          <w:szCs w:val="48"/>
          <w14:ligatures w14:val="standardContextual"/>
        </w:rPr>
        <w:t xml:space="preserve"> </w:t>
      </w:r>
      <w:r w:rsidR="001A67F9">
        <w:rPr>
          <w:rFonts w:cs="Calibri"/>
          <w:b/>
          <w:noProof/>
          <w:sz w:val="48"/>
          <w:szCs w:val="48"/>
          <w14:ligatures w14:val="standardContextual"/>
        </w:rPr>
        <w:drawing>
          <wp:inline distT="0" distB="0" distL="0" distR="0" wp14:anchorId="0568AF72" wp14:editId="4D002805">
            <wp:extent cx="4058349" cy="3043689"/>
            <wp:effectExtent l="0" t="6985" r="0" b="0"/>
            <wp:docPr id="1509857508" name="Picture 7" descr="A bathroom with a sink and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57508" name="Picture 7" descr="A bathroom with a sink and toile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4079582" cy="3059614"/>
                    </a:xfrm>
                    <a:prstGeom prst="rect">
                      <a:avLst/>
                    </a:prstGeom>
                  </pic:spPr>
                </pic:pic>
              </a:graphicData>
            </a:graphic>
          </wp:inline>
        </w:drawing>
      </w:r>
      <w:r>
        <w:rPr>
          <w:rFonts w:cs="Calibri"/>
          <w:b/>
          <w:noProof/>
          <w:sz w:val="48"/>
          <w:szCs w:val="48"/>
          <w14:ligatures w14:val="standardContextual"/>
        </w:rPr>
        <w:t xml:space="preserve"> </w:t>
      </w:r>
      <w:r w:rsidR="001A67F9">
        <w:rPr>
          <w:rFonts w:cs="Calibri"/>
          <w:b/>
          <w:noProof/>
          <w:sz w:val="48"/>
          <w:szCs w:val="48"/>
          <w14:ligatures w14:val="standardContextual"/>
        </w:rPr>
        <w:drawing>
          <wp:inline distT="0" distB="0" distL="0" distR="0" wp14:anchorId="7CBA8A5F" wp14:editId="1329FDF4">
            <wp:extent cx="4038231" cy="3028601"/>
            <wp:effectExtent l="9525" t="0" r="0" b="0"/>
            <wp:docPr id="1125688225" name="Picture 8" descr="The accessible toilet in the Ticket Office. There is a toilet and grab handles on the wa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88225" name="Picture 8" descr="The accessible toilet in the Ticket Office. There is a toilet and grab handles on the walls. "/>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4056993" cy="3042672"/>
                    </a:xfrm>
                    <a:prstGeom prst="rect">
                      <a:avLst/>
                    </a:prstGeom>
                  </pic:spPr>
                </pic:pic>
              </a:graphicData>
            </a:graphic>
          </wp:inline>
        </w:drawing>
      </w:r>
    </w:p>
    <w:p w14:paraId="25774B48" w14:textId="02817CD3" w:rsidR="007E791E" w:rsidRDefault="00D12A32" w:rsidP="005B26B9">
      <w:pPr>
        <w:spacing w:after="0"/>
        <w:rPr>
          <w:rFonts w:cs="Calibri"/>
          <w:bCs/>
          <w:sz w:val="48"/>
          <w:szCs w:val="48"/>
        </w:rPr>
      </w:pPr>
      <w:r w:rsidRPr="004509D4">
        <w:rPr>
          <w:rFonts w:cs="Calibri"/>
          <w:bCs/>
          <w:sz w:val="48"/>
          <w:szCs w:val="48"/>
        </w:rPr>
        <w:t xml:space="preserve">(Above left: The toilet in the </w:t>
      </w:r>
      <w:r w:rsidR="00A14D57">
        <w:rPr>
          <w:rFonts w:cs="Calibri"/>
          <w:bCs/>
          <w:sz w:val="48"/>
          <w:szCs w:val="48"/>
        </w:rPr>
        <w:t>entrance</w:t>
      </w:r>
      <w:r w:rsidRPr="004509D4">
        <w:rPr>
          <w:rFonts w:cs="Calibri"/>
          <w:bCs/>
          <w:sz w:val="48"/>
          <w:szCs w:val="48"/>
        </w:rPr>
        <w:t xml:space="preserve"> </w:t>
      </w:r>
      <w:r w:rsidR="006173AC" w:rsidRPr="004509D4">
        <w:rPr>
          <w:rFonts w:cs="Calibri"/>
          <w:bCs/>
          <w:sz w:val="48"/>
          <w:szCs w:val="48"/>
        </w:rPr>
        <w:t xml:space="preserve">containing </w:t>
      </w:r>
      <w:r w:rsidR="0018104D" w:rsidRPr="004509D4">
        <w:rPr>
          <w:rFonts w:cs="Calibri"/>
          <w:bCs/>
          <w:sz w:val="48"/>
          <w:szCs w:val="48"/>
        </w:rPr>
        <w:t>support</w:t>
      </w:r>
      <w:r w:rsidR="006173AC" w:rsidRPr="004509D4">
        <w:rPr>
          <w:rFonts w:cs="Calibri"/>
          <w:bCs/>
          <w:sz w:val="48"/>
          <w:szCs w:val="48"/>
        </w:rPr>
        <w:t xml:space="preserve"> handles and a stool. A</w:t>
      </w:r>
      <w:r w:rsidR="00F00A77" w:rsidRPr="004509D4">
        <w:rPr>
          <w:rFonts w:cs="Calibri"/>
          <w:bCs/>
          <w:sz w:val="48"/>
          <w:szCs w:val="48"/>
        </w:rPr>
        <w:t>bove right: A close-up of the toilet and support handles)</w:t>
      </w:r>
    </w:p>
    <w:p w14:paraId="0DE169F9" w14:textId="77777777" w:rsidR="004509D4" w:rsidRPr="004509D4" w:rsidRDefault="004509D4" w:rsidP="005B26B9">
      <w:pPr>
        <w:spacing w:after="0"/>
        <w:rPr>
          <w:rFonts w:cs="Calibri"/>
          <w:bCs/>
          <w:sz w:val="48"/>
          <w:szCs w:val="48"/>
        </w:rPr>
      </w:pPr>
    </w:p>
    <w:p w14:paraId="118A5C46" w14:textId="77777777" w:rsidR="004509D4" w:rsidRDefault="004509D4" w:rsidP="005B26B9">
      <w:pPr>
        <w:spacing w:after="0" w:line="259" w:lineRule="auto"/>
        <w:rPr>
          <w:rFonts w:cs="Calibri"/>
          <w:bCs/>
          <w:sz w:val="48"/>
          <w:szCs w:val="48"/>
        </w:rPr>
      </w:pPr>
      <w:r>
        <w:rPr>
          <w:rFonts w:cs="Calibri"/>
          <w:bCs/>
          <w:sz w:val="48"/>
          <w:szCs w:val="48"/>
        </w:rPr>
        <w:br w:type="page"/>
      </w:r>
    </w:p>
    <w:p w14:paraId="688C5A64" w14:textId="1BAB312D" w:rsidR="00541C2B" w:rsidRPr="00B53DE9" w:rsidRDefault="00541C2B" w:rsidP="005B26B9">
      <w:pPr>
        <w:spacing w:after="0"/>
        <w:rPr>
          <w:rFonts w:cs="Calibri"/>
          <w:b/>
          <w:sz w:val="48"/>
          <w:szCs w:val="48"/>
        </w:rPr>
      </w:pPr>
      <w:r w:rsidRPr="00B53DE9">
        <w:rPr>
          <w:rFonts w:cs="Calibri"/>
          <w:b/>
          <w:sz w:val="48"/>
          <w:szCs w:val="48"/>
        </w:rPr>
        <w:lastRenderedPageBreak/>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4B01F335">
            <wp:extent cx="2438400" cy="1628775"/>
            <wp:effectExtent l="0" t="0" r="0" b="95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solidFill>
                      <a:srgbClr val="000000">
                        <a:alpha val="80000"/>
                      </a:srgbClr>
                    </a:solidFill>
                    <a:ln>
                      <a:no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6654E1F2">
            <wp:extent cx="2438400" cy="1628775"/>
            <wp:effectExtent l="0" t="0" r="0" b="9525"/>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noFill/>
                    </a:ln>
                  </pic:spPr>
                </pic:pic>
              </a:graphicData>
            </a:graphic>
          </wp:inline>
        </w:drawing>
      </w:r>
      <w:r w:rsidRPr="00AB1D9B">
        <w:rPr>
          <w:rFonts w:cs="Calibri"/>
          <w:b/>
          <w:sz w:val="48"/>
          <w:szCs w:val="48"/>
        </w:rPr>
        <w:t xml:space="preserve"> </w:t>
      </w:r>
    </w:p>
    <w:p w14:paraId="0DF53E9A" w14:textId="77777777" w:rsidR="00541C2B" w:rsidRPr="00AB1D9B" w:rsidRDefault="00541C2B" w:rsidP="005B26B9">
      <w:pPr>
        <w:spacing w:after="0"/>
        <w:rPr>
          <w:rFonts w:cs="Calibri"/>
          <w:b/>
          <w:sz w:val="48"/>
          <w:szCs w:val="48"/>
        </w:rPr>
      </w:pP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3"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3"/>
    <w:p w14:paraId="6083C7C1" w14:textId="77777777" w:rsidR="00541C2B" w:rsidRPr="00AB1D9B" w:rsidRDefault="00541C2B" w:rsidP="005B26B9">
      <w:pPr>
        <w:spacing w:after="0"/>
        <w:rPr>
          <w:rFonts w:cs="Calibri"/>
          <w:sz w:val="48"/>
          <w:szCs w:val="48"/>
        </w:rPr>
      </w:pPr>
    </w:p>
    <w:p w14:paraId="74473692" w14:textId="77777777" w:rsidR="004509D4" w:rsidRDefault="004509D4" w:rsidP="005B26B9">
      <w:pPr>
        <w:spacing w:after="0" w:line="259" w:lineRule="auto"/>
        <w:rPr>
          <w:rFonts w:cs="Calibri"/>
          <w:b/>
          <w:sz w:val="48"/>
          <w:szCs w:val="48"/>
        </w:rPr>
      </w:pPr>
      <w:r>
        <w:rPr>
          <w:rFonts w:cs="Calibri"/>
          <w:b/>
          <w:sz w:val="48"/>
          <w:szCs w:val="48"/>
        </w:rPr>
        <w:br w:type="page"/>
      </w:r>
    </w:p>
    <w:p w14:paraId="3A931FF0" w14:textId="0402A381" w:rsidR="00541C2B" w:rsidRPr="00AB1D9B" w:rsidRDefault="00541C2B" w:rsidP="005B26B9">
      <w:pPr>
        <w:spacing w:after="0"/>
        <w:rPr>
          <w:rFonts w:cs="Calibri"/>
          <w:b/>
          <w:sz w:val="48"/>
          <w:szCs w:val="48"/>
        </w:rPr>
      </w:pPr>
      <w:r w:rsidRPr="00AB1D9B">
        <w:rPr>
          <w:rFonts w:cs="Calibri"/>
          <w:b/>
          <w:sz w:val="48"/>
          <w:szCs w:val="48"/>
        </w:rPr>
        <w:lastRenderedPageBreak/>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t>Seat height: 510mm</w:t>
      </w:r>
    </w:p>
    <w:p w14:paraId="445F93B3" w14:textId="77777777" w:rsidR="00541C2B"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543DD571" w14:textId="77777777" w:rsidR="00541C2B" w:rsidRPr="00AB1D9B" w:rsidRDefault="00541C2B" w:rsidP="005B26B9">
      <w:pPr>
        <w:spacing w:after="0"/>
        <w:rPr>
          <w:rFonts w:cs="Calibri"/>
          <w:sz w:val="48"/>
          <w:szCs w:val="48"/>
        </w:rPr>
      </w:pPr>
    </w:p>
    <w:p w14:paraId="5888E018" w14:textId="77777777" w:rsidR="00506156" w:rsidRPr="00B040D6" w:rsidRDefault="00541C2B" w:rsidP="005B26B9">
      <w:pPr>
        <w:pStyle w:val="Heading1"/>
        <w:spacing w:before="0" w:after="0"/>
        <w:rPr>
          <w:rFonts w:ascii="Calibri" w:hAnsi="Calibri" w:cs="Calibri"/>
          <w:sz w:val="48"/>
          <w:szCs w:val="48"/>
        </w:rPr>
      </w:pPr>
      <w:bookmarkStart w:id="44" w:name="_Toc142306135"/>
      <w:bookmarkStart w:id="45" w:name="_Toc163731495"/>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6" w:name="_Toc142306134"/>
      <w:bookmarkEnd w:id="44"/>
      <w:bookmarkEnd w:id="45"/>
    </w:p>
    <w:bookmarkEnd w:id="46"/>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Verandah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 xml:space="preserve">There are floor to ceiling windows throughout, as well as spotlighting. </w:t>
      </w:r>
    </w:p>
    <w:p w14:paraId="6B610B22" w14:textId="77777777"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6312BF2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 Our tabletops are cream coloured. There are accessible WCs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7" w:name="_Toc163731496"/>
      <w:r w:rsidRPr="00D550D1">
        <w:rPr>
          <w:rFonts w:asciiTheme="minorHAnsi" w:hAnsiTheme="minorHAnsi" w:cstheme="minorHAnsi"/>
          <w:i w:val="0"/>
          <w:iCs w:val="0"/>
          <w:sz w:val="48"/>
          <w:szCs w:val="48"/>
        </w:rPr>
        <w:t>Dietary requirements</w:t>
      </w:r>
      <w:bookmarkEnd w:id="47"/>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lastRenderedPageBreak/>
        <w:drawing>
          <wp:anchor distT="0" distB="0" distL="114300" distR="114300" simplePos="0" relativeHeight="251658242"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6B056D68"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p>
    <w:p w14:paraId="23D02863" w14:textId="77777777" w:rsidR="00D550D1" w:rsidRPr="00AB1D9B" w:rsidRDefault="00D550D1" w:rsidP="005B26B9">
      <w:pPr>
        <w:spacing w:after="0"/>
        <w:rPr>
          <w:rFonts w:cs="Calibri"/>
          <w:sz w:val="48"/>
          <w:szCs w:val="48"/>
        </w:rPr>
      </w:pPr>
    </w:p>
    <w:p w14:paraId="2C5FDC01" w14:textId="77777777" w:rsidR="00541C2B" w:rsidRPr="00AB1D9B" w:rsidRDefault="00541C2B" w:rsidP="005B26B9">
      <w:pPr>
        <w:pStyle w:val="Heading1"/>
        <w:spacing w:before="0" w:after="0"/>
        <w:rPr>
          <w:rFonts w:ascii="Calibri" w:hAnsi="Calibri" w:cs="Calibri"/>
          <w:sz w:val="48"/>
          <w:szCs w:val="48"/>
        </w:rPr>
      </w:pPr>
      <w:bookmarkStart w:id="48" w:name="_Toc142306136"/>
      <w:bookmarkStart w:id="49" w:name="_Toc163731497"/>
      <w:r w:rsidRPr="00AB1D9B">
        <w:rPr>
          <w:rFonts w:ascii="Calibri" w:hAnsi="Calibri" w:cs="Calibri"/>
          <w:sz w:val="48"/>
          <w:szCs w:val="48"/>
        </w:rPr>
        <w:t>Gift Shop</w:t>
      </w:r>
      <w:bookmarkEnd w:id="48"/>
      <w:bookmarkEnd w:id="49"/>
    </w:p>
    <w:p w14:paraId="55E44850" w14:textId="0554DEF8" w:rsidR="003A7B35" w:rsidRDefault="003A7B35" w:rsidP="005B26B9">
      <w:pPr>
        <w:pStyle w:val="ListParagraph"/>
        <w:numPr>
          <w:ilvl w:val="0"/>
          <w:numId w:val="18"/>
        </w:numPr>
        <w:spacing w:after="0"/>
        <w:rPr>
          <w:rFonts w:cs="Calibri"/>
          <w:sz w:val="48"/>
          <w:szCs w:val="48"/>
        </w:rPr>
      </w:pPr>
      <w:r>
        <w:rPr>
          <w:rFonts w:cs="Calibri"/>
          <w:sz w:val="48"/>
          <w:szCs w:val="48"/>
        </w:rPr>
        <w:t xml:space="preserve">Highlights </w:t>
      </w:r>
      <w:r w:rsidR="00451437">
        <w:rPr>
          <w:rFonts w:cs="Calibri"/>
          <w:sz w:val="48"/>
          <w:szCs w:val="48"/>
        </w:rPr>
        <w:t xml:space="preserve">from our Gift Shop are available in the temporary ticket entrance/exit from 14 March 2025. As part of Ocean Terminal’s construction works, </w:t>
      </w:r>
      <w:r w:rsidR="00F1739F">
        <w:rPr>
          <w:rFonts w:cs="Calibri"/>
          <w:sz w:val="48"/>
          <w:szCs w:val="48"/>
        </w:rPr>
        <w:t xml:space="preserve">we will be gaining an exciting new Visitor Centre and Gift Shop. </w:t>
      </w:r>
    </w:p>
    <w:p w14:paraId="35C1E62F" w14:textId="77777777" w:rsidR="00541C2B" w:rsidRPr="00AB1D9B" w:rsidRDefault="00541C2B" w:rsidP="005B26B9">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6AA86161" w14:textId="77777777" w:rsidR="00541C2B" w:rsidRPr="00AB1D9B" w:rsidRDefault="00541C2B" w:rsidP="005B26B9">
      <w:pPr>
        <w:pStyle w:val="ListParagraph"/>
        <w:spacing w:after="0"/>
        <w:rPr>
          <w:rFonts w:cs="Calibri"/>
          <w:sz w:val="48"/>
          <w:szCs w:val="48"/>
        </w:rPr>
      </w:pPr>
    </w:p>
    <w:p w14:paraId="58ACAAF1" w14:textId="77777777" w:rsidR="00541C2B" w:rsidRPr="00AB1D9B" w:rsidRDefault="00541C2B" w:rsidP="005B26B9">
      <w:pPr>
        <w:spacing w:after="0"/>
        <w:rPr>
          <w:rFonts w:cs="Calibri"/>
          <w:sz w:val="48"/>
          <w:szCs w:val="48"/>
        </w:rPr>
      </w:pPr>
      <w:r w:rsidRPr="00D13E08">
        <w:rPr>
          <w:rFonts w:cs="Calibri"/>
          <w:sz w:val="48"/>
          <w:szCs w:val="48"/>
        </w:rPr>
        <w:t xml:space="preserve">There is background music in the shop </w:t>
      </w:r>
      <w:r w:rsidRPr="006B4C89">
        <w:rPr>
          <w:rFonts w:cs="Calibri"/>
          <w:sz w:val="48"/>
          <w:szCs w:val="48"/>
        </w:rPr>
        <w:t>and a Britannia DVD, which plays on a screen, with sound. There is a hearing loop system within the shop.</w:t>
      </w:r>
      <w:r w:rsidRPr="00AB1D9B">
        <w:rPr>
          <w:rFonts w:cs="Calibri"/>
          <w:sz w:val="48"/>
          <w:szCs w:val="48"/>
        </w:rPr>
        <w:t xml:space="preserve"> </w:t>
      </w:r>
      <w:r w:rsidRPr="00AB1D9B">
        <w:rPr>
          <w:rFonts w:cs="Calibri"/>
          <w:sz w:val="48"/>
          <w:szCs w:val="48"/>
        </w:rPr>
        <w:lastRenderedPageBreak/>
        <w:t xml:space="preserve">Britannia staff are happy to offer any assistance where required. </w:t>
      </w:r>
    </w:p>
    <w:p w14:paraId="0CBFB117" w14:textId="77777777" w:rsidR="00BE2C2B" w:rsidRDefault="00BE2C2B" w:rsidP="005B26B9">
      <w:pPr>
        <w:pStyle w:val="Heading1"/>
        <w:spacing w:before="0" w:after="0"/>
        <w:rPr>
          <w:rFonts w:ascii="Calibri" w:hAnsi="Calibri" w:cs="Calibri"/>
          <w:sz w:val="48"/>
          <w:szCs w:val="48"/>
        </w:rPr>
      </w:pPr>
      <w:bookmarkStart w:id="50" w:name="_Toc142306137"/>
    </w:p>
    <w:p w14:paraId="6B4252BC" w14:textId="647F8FE2" w:rsidR="00541C2B" w:rsidRPr="00AB1D9B" w:rsidRDefault="00541C2B" w:rsidP="005B26B9">
      <w:pPr>
        <w:pStyle w:val="Heading1"/>
        <w:spacing w:before="0" w:after="0"/>
        <w:rPr>
          <w:rFonts w:ascii="Calibri" w:hAnsi="Calibri" w:cs="Calibri"/>
          <w:sz w:val="48"/>
          <w:szCs w:val="48"/>
        </w:rPr>
      </w:pPr>
      <w:bookmarkStart w:id="51" w:name="_Toc163731498"/>
      <w:r w:rsidRPr="00AB1D9B">
        <w:rPr>
          <w:rFonts w:ascii="Calibri" w:hAnsi="Calibri" w:cs="Calibri"/>
          <w:sz w:val="48"/>
          <w:szCs w:val="48"/>
        </w:rPr>
        <w:t>Additional Information</w:t>
      </w:r>
      <w:bookmarkEnd w:id="50"/>
      <w:bookmarkEnd w:id="51"/>
      <w:r w:rsidRPr="00AB1D9B">
        <w:rPr>
          <w:rFonts w:ascii="Calibri" w:hAnsi="Calibri" w:cs="Calibri"/>
          <w:sz w:val="48"/>
          <w:szCs w:val="48"/>
        </w:rPr>
        <w:t xml:space="preserve"> </w:t>
      </w:r>
    </w:p>
    <w:p w14:paraId="6A6CE231"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2" w:name="_Toc142306138"/>
      <w:bookmarkStart w:id="53" w:name="_Toc163731499"/>
      <w:r w:rsidRPr="00AB1D9B">
        <w:rPr>
          <w:rFonts w:ascii="Calibri" w:hAnsi="Calibri" w:cs="Calibri"/>
          <w:i w:val="0"/>
          <w:iCs w:val="0"/>
          <w:sz w:val="48"/>
          <w:szCs w:val="48"/>
          <w:lang w:eastAsia="en-GB"/>
        </w:rPr>
        <w:t>Wheelchairs</w:t>
      </w:r>
      <w:bookmarkEnd w:id="52"/>
      <w:bookmarkEnd w:id="53"/>
    </w:p>
    <w:p w14:paraId="6E2E6F9A" w14:textId="1D0598E0"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If you are a wheelchair user and the measurements of your wheelchair exceeds 670mm </w:t>
      </w:r>
      <w:r w:rsidRPr="00D13E08">
        <w:rPr>
          <w:rFonts w:eastAsia="Times New Roman" w:cs="Calibri"/>
          <w:sz w:val="48"/>
          <w:szCs w:val="48"/>
          <w:lang w:eastAsia="en-GB"/>
        </w:rPr>
        <w:t xml:space="preserve">we are happy to offer you a loan of one of our </w:t>
      </w:r>
      <w:r w:rsidR="00817377" w:rsidRPr="00D13E08">
        <w:rPr>
          <w:rFonts w:eastAsia="Times New Roman" w:cs="Calibri"/>
          <w:sz w:val="48"/>
          <w:szCs w:val="48"/>
          <w:lang w:eastAsia="en-GB"/>
        </w:rPr>
        <w:t>w</w:t>
      </w:r>
      <w:r w:rsidRPr="00D13E08">
        <w:rPr>
          <w:rFonts w:eastAsia="Times New Roman" w:cs="Calibri"/>
          <w:sz w:val="48"/>
          <w:szCs w:val="48"/>
          <w:lang w:eastAsia="en-GB"/>
        </w:rPr>
        <w:t>heelchairs,</w:t>
      </w:r>
      <w:r w:rsidRPr="00AB1D9B">
        <w:rPr>
          <w:rFonts w:eastAsia="Times New Roman" w:cs="Calibri"/>
          <w:sz w:val="48"/>
          <w:szCs w:val="48"/>
          <w:lang w:eastAsia="en-GB"/>
        </w:rPr>
        <w:t xml:space="preserve"> available free of charge. </w:t>
      </w:r>
      <w:r w:rsidR="007850BA">
        <w:rPr>
          <w:rFonts w:eastAsia="Times New Roman" w:cs="Calibri"/>
          <w:sz w:val="48"/>
          <w:szCs w:val="48"/>
          <w:lang w:eastAsia="en-GB"/>
        </w:rPr>
        <w:t xml:space="preserve">Please note our wheelchairs do not have lap </w:t>
      </w:r>
      <w:r w:rsidR="00374063">
        <w:rPr>
          <w:rFonts w:eastAsia="Times New Roman" w:cs="Calibri"/>
          <w:sz w:val="48"/>
          <w:szCs w:val="48"/>
          <w:lang w:eastAsia="en-GB"/>
        </w:rPr>
        <w:t xml:space="preserve">seat </w:t>
      </w:r>
      <w:r w:rsidR="007850BA">
        <w:rPr>
          <w:rFonts w:eastAsia="Times New Roman" w:cs="Calibri"/>
          <w:sz w:val="48"/>
          <w:szCs w:val="48"/>
          <w:lang w:eastAsia="en-GB"/>
        </w:rPr>
        <w:t xml:space="preserve">belts. </w:t>
      </w:r>
      <w:r w:rsidRPr="00AB1D9B">
        <w:rPr>
          <w:rFonts w:eastAsia="Times New Roman" w:cs="Calibri"/>
          <w:sz w:val="48"/>
          <w:szCs w:val="48"/>
          <w:lang w:eastAsia="en-GB"/>
        </w:rPr>
        <w:t xml:space="preserve">Our staff are positioned throughout the tour to answer questions and provide general assistance.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39"/>
      <w:bookmarkStart w:id="55" w:name="_Toc163731500"/>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4"/>
      <w:bookmarkEnd w:id="55"/>
    </w:p>
    <w:p w14:paraId="252FB0A4" w14:textId="251E6A7D" w:rsidR="00541C2B" w:rsidRPr="00AB1D9B" w:rsidRDefault="00541C2B" w:rsidP="005B26B9">
      <w:pPr>
        <w:spacing w:after="0"/>
        <w:rPr>
          <w:rFonts w:eastAsia="Times New Roman" w:cs="Calibri"/>
          <w:b/>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A14D57">
        <w:rPr>
          <w:rFonts w:eastAsia="Times New Roman" w:cs="Calibri"/>
          <w:sz w:val="48"/>
          <w:szCs w:val="48"/>
          <w:lang w:eastAsia="en-GB"/>
        </w:rPr>
        <w:t>entrance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Gift Shop </w:t>
      </w:r>
      <w:r w:rsidRPr="00AB1D9B">
        <w:rPr>
          <w:rFonts w:eastAsia="Times New Roman" w:cs="Calibri"/>
          <w:sz w:val="48"/>
          <w:szCs w:val="48"/>
          <w:lang w:eastAsia="en-GB"/>
        </w:rPr>
        <w:t>and outside by the Royal Barge, next to the statue of a Former Royal Yachtsman. Should your dog require the toilet, please ask a member of our team who will be happy to escort you to our onboard facilities.</w:t>
      </w:r>
    </w:p>
    <w:p w14:paraId="44215DF8" w14:textId="77777777" w:rsidR="0026351C" w:rsidRDefault="0026351C" w:rsidP="005B26B9">
      <w:pPr>
        <w:spacing w:after="0" w:line="259" w:lineRule="auto"/>
        <w:rPr>
          <w:rFonts w:eastAsia="Times New Roman" w:cs="Calibri"/>
          <w:b/>
          <w:sz w:val="48"/>
          <w:szCs w:val="48"/>
          <w:lang w:eastAsia="en-GB"/>
        </w:rPr>
      </w:pPr>
      <w:r>
        <w:rPr>
          <w:rFonts w:eastAsia="Times New Roman" w:cs="Calibri"/>
          <w:b/>
          <w:sz w:val="48"/>
          <w:szCs w:val="48"/>
          <w:lang w:eastAsia="en-GB"/>
        </w:rPr>
        <w:br w:type="page"/>
      </w: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lastRenderedPageBreak/>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4A431E0D"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1"/>
      <w:bookmarkStart w:id="57" w:name="_Toc163731501"/>
      <w:r w:rsidRPr="00AB1D9B">
        <w:rPr>
          <w:rFonts w:ascii="Calibri" w:hAnsi="Calibri" w:cs="Calibri"/>
          <w:i w:val="0"/>
          <w:iCs w:val="0"/>
          <w:sz w:val="48"/>
          <w:szCs w:val="48"/>
          <w:lang w:eastAsia="en-GB"/>
        </w:rPr>
        <w:t>Staff training</w:t>
      </w:r>
      <w:bookmarkEnd w:id="56"/>
      <w:bookmarkEnd w:id="57"/>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2"/>
      <w:bookmarkStart w:id="59" w:name="_Toc163731502"/>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8"/>
      <w:bookmarkEnd w:id="59"/>
    </w:p>
    <w:p w14:paraId="33A4ED19"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 xml:space="preserve">are trained in general first aid. </w:t>
      </w:r>
    </w:p>
    <w:p w14:paraId="592899A5" w14:textId="77777777" w:rsidR="00541C2B" w:rsidRPr="00AB1D9B" w:rsidRDefault="00541C2B" w:rsidP="005B26B9">
      <w:pPr>
        <w:spacing w:after="0"/>
        <w:rPr>
          <w:rFonts w:eastAsia="Times New Roman" w:cs="Calibri"/>
          <w:b/>
          <w:sz w:val="48"/>
          <w:szCs w:val="48"/>
          <w:lang w:eastAsia="en-GB"/>
        </w:rPr>
      </w:pP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60" w:name="_Toc142306143"/>
      <w:bookmarkStart w:id="61" w:name="_Toc163731503"/>
      <w:r w:rsidRPr="00AB1D9B">
        <w:rPr>
          <w:rFonts w:ascii="Calibri" w:hAnsi="Calibri" w:cs="Calibri"/>
          <w:i w:val="0"/>
          <w:iCs w:val="0"/>
          <w:sz w:val="48"/>
          <w:szCs w:val="48"/>
          <w:lang w:eastAsia="en-GB"/>
        </w:rPr>
        <w:lastRenderedPageBreak/>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60"/>
      <w:bookmarkEnd w:id="61"/>
    </w:p>
    <w:p w14:paraId="2C197699" w14:textId="53743674"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140932">
        <w:rPr>
          <w:rFonts w:eastAsia="Times New Roman" w:cs="Calibri"/>
          <w:sz w:val="48"/>
          <w:szCs w:val="48"/>
          <w:lang w:eastAsia="en-GB"/>
        </w:rPr>
        <w:t>entrance</w:t>
      </w:r>
      <w:r w:rsidRPr="00AB1D9B">
        <w:rPr>
          <w:rFonts w:eastAsia="Times New Roman" w:cs="Calibri"/>
          <w:sz w:val="48"/>
          <w:szCs w:val="48"/>
          <w:lang w:eastAsia="en-GB"/>
        </w:rPr>
        <w:t xml:space="preserve"> or on board. There is however a designated smoking area outdoor next to The Royal Barge. </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2" w:name="_Toc142306144"/>
      <w:bookmarkStart w:id="63" w:name="_Toc163731504"/>
      <w:r w:rsidRPr="00AB1D9B">
        <w:rPr>
          <w:rFonts w:ascii="Calibri" w:hAnsi="Calibri" w:cs="Calibri"/>
          <w:sz w:val="48"/>
          <w:szCs w:val="48"/>
        </w:rPr>
        <w:t>Local accommodation providers</w:t>
      </w:r>
      <w:bookmarkEnd w:id="62"/>
      <w:bookmarkEnd w:id="63"/>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4" w:name="_Hlk72836278"/>
      <w:bookmarkStart w:id="65" w:name="_Hlk72915196"/>
      <w:r w:rsidRPr="00AB1D9B">
        <w:rPr>
          <w:rFonts w:eastAsia="Times New Roman" w:cs="Calibri"/>
          <w:sz w:val="48"/>
          <w:szCs w:val="48"/>
          <w:lang w:eastAsia="en-GB"/>
        </w:rPr>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4"/>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5"/>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Contact details for The Holiday Inn Express:</w:t>
      </w:r>
    </w:p>
    <w:p w14:paraId="39C8B73D" w14:textId="77777777" w:rsidR="00541C2B" w:rsidRPr="00AB1D9B" w:rsidRDefault="00541C2B" w:rsidP="005B26B9">
      <w:pPr>
        <w:spacing w:after="0"/>
        <w:rPr>
          <w:rFonts w:eastAsia="Times New Roman" w:cs="Calibri"/>
          <w:sz w:val="48"/>
          <w:szCs w:val="48"/>
          <w:lang w:eastAsia="en-GB"/>
        </w:rPr>
      </w:pPr>
      <w:hyperlink r:id="rId68" w:history="1">
        <w:r w:rsidRPr="00AB1D9B">
          <w:rPr>
            <w:rStyle w:val="Hyperlink"/>
            <w:rFonts w:cs="Calibri"/>
            <w:sz w:val="48"/>
            <w:szCs w:val="48"/>
            <w:lang w:eastAsia="en-GB"/>
          </w:rPr>
          <w:t>http://www.expressedinburgh.co.uk/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6" w:name="_Toc142306145"/>
      <w:bookmarkStart w:id="67" w:name="_Toc163731505"/>
      <w:r w:rsidRPr="00AB1D9B">
        <w:rPr>
          <w:rFonts w:ascii="Calibri" w:hAnsi="Calibri" w:cs="Calibri"/>
          <w:sz w:val="48"/>
          <w:szCs w:val="48"/>
          <w:lang w:eastAsia="en-GB"/>
        </w:rPr>
        <w:t>Feedback</w:t>
      </w:r>
      <w:bookmarkEnd w:id="66"/>
      <w:bookmarkEnd w:id="67"/>
    </w:p>
    <w:p w14:paraId="2F1D06E1"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If you would like to provide us with any feedback on this Access Statement, we would welcome your comments. We would be interested to hear if there is any information we may have missed that would be of interest. Please email us: </w:t>
      </w:r>
      <w:hyperlink r:id="rId69"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8" w:name="_Toc142306146"/>
      <w:bookmarkStart w:id="69" w:name="_Toc163731506"/>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8"/>
      <w:bookmarkEnd w:id="69"/>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77777777" w:rsidR="00541C2B" w:rsidRPr="00AB1D9B" w:rsidRDefault="00541C2B" w:rsidP="005B26B9">
      <w:pPr>
        <w:spacing w:after="0"/>
        <w:rPr>
          <w:rFonts w:cs="Calibri"/>
          <w:sz w:val="48"/>
          <w:szCs w:val="48"/>
        </w:rPr>
      </w:pPr>
      <w:r w:rsidRPr="00AB1D9B">
        <w:rPr>
          <w:rFonts w:cs="Calibri"/>
          <w:b/>
          <w:sz w:val="48"/>
          <w:szCs w:val="48"/>
        </w:rPr>
        <w:t>Telephone:</w:t>
      </w:r>
      <w:r w:rsidRPr="00AB1D9B">
        <w:rPr>
          <w:rFonts w:cs="Calibri"/>
          <w:sz w:val="48"/>
          <w:szCs w:val="48"/>
        </w:rPr>
        <w:t xml:space="preserve"> +44 (0) 131 555 5566 /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0"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1"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2"/>
      <w:footerReference w:type="default" r:id="rId73"/>
      <w:headerReference w:type="first" r:id="rId74"/>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11DACC" w14:textId="77777777" w:rsidR="0023019E" w:rsidRDefault="0023019E">
      <w:pPr>
        <w:spacing w:after="0" w:line="240" w:lineRule="auto"/>
      </w:pPr>
      <w:r>
        <w:separator/>
      </w:r>
    </w:p>
  </w:endnote>
  <w:endnote w:type="continuationSeparator" w:id="0">
    <w:p w14:paraId="2178DD52" w14:textId="77777777" w:rsidR="0023019E" w:rsidRDefault="0023019E">
      <w:pPr>
        <w:spacing w:after="0" w:line="240" w:lineRule="auto"/>
      </w:pPr>
      <w:r>
        <w:continuationSeparator/>
      </w:r>
    </w:p>
  </w:endnote>
  <w:endnote w:type="continuationNotice" w:id="1">
    <w:p w14:paraId="1284A550" w14:textId="77777777" w:rsidR="0023019E" w:rsidRDefault="002301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3DCFB" w14:textId="77777777" w:rsidR="00094776" w:rsidRDefault="00000000">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4AB5A8" w14:textId="77777777" w:rsidR="0023019E" w:rsidRDefault="0023019E">
      <w:pPr>
        <w:spacing w:after="0" w:line="240" w:lineRule="auto"/>
      </w:pPr>
      <w:r>
        <w:separator/>
      </w:r>
    </w:p>
  </w:footnote>
  <w:footnote w:type="continuationSeparator" w:id="0">
    <w:p w14:paraId="021188CE" w14:textId="77777777" w:rsidR="0023019E" w:rsidRDefault="0023019E">
      <w:pPr>
        <w:spacing w:after="0" w:line="240" w:lineRule="auto"/>
      </w:pPr>
      <w:r>
        <w:continuationSeparator/>
      </w:r>
    </w:p>
  </w:footnote>
  <w:footnote w:type="continuationNotice" w:id="1">
    <w:p w14:paraId="7BD5B473" w14:textId="77777777" w:rsidR="0023019E" w:rsidRDefault="0023019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0C2C" w14:textId="77777777" w:rsidR="00094776" w:rsidRPr="009E2B6D" w:rsidRDefault="00000000">
    <w:pPr>
      <w:pStyle w:val="Header"/>
      <w:rPr>
        <w:b/>
      </w:rPr>
    </w:pPr>
    <w:r w:rsidRPr="009E2B6D">
      <w:rPr>
        <w:b/>
      </w:rPr>
      <w:t xml:space="preserve">The Royal Yacht </w:t>
    </w:r>
    <w:r w:rsidRPr="00F5074E">
      <w:rPr>
        <w:b/>
      </w:rPr>
      <w:t>Britannia</w:t>
    </w:r>
    <w:r w:rsidRPr="009E2B6D">
      <w:rPr>
        <w:b/>
      </w:rPr>
      <w:t xml:space="preserve"> Access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25A6" w14:textId="7356BD42" w:rsidR="00094776" w:rsidRDefault="00541C2B" w:rsidP="009E505C">
    <w:pPr>
      <w:pStyle w:val="Header"/>
      <w:jc w:val="both"/>
    </w:pPr>
    <w:r w:rsidRPr="00174CE6">
      <w:rPr>
        <w:rFonts w:cs="Calibri"/>
        <w:b/>
        <w:noProof/>
        <w:sz w:val="26"/>
        <w:szCs w:val="26"/>
        <w:lang w:eastAsia="en-GB"/>
      </w:rPr>
      <w:drawing>
        <wp:inline distT="0" distB="0" distL="0" distR="0" wp14:anchorId="38A6882E" wp14:editId="59A03D26">
          <wp:extent cx="1097280" cy="835025"/>
          <wp:effectExtent l="0" t="0" r="7620" b="3175"/>
          <wp:docPr id="1805685966" name="Picture 40" descr="The Royal Yacht Britan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oyal Yacht Britann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A06"/>
    <w:multiLevelType w:val="hybridMultilevel"/>
    <w:tmpl w:val="D32A6FCE"/>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B78AD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CCB7E59"/>
    <w:multiLevelType w:val="hybridMultilevel"/>
    <w:tmpl w:val="6FFA3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0"/>
  </w:num>
  <w:num w:numId="5" w16cid:durableId="1728918759">
    <w:abstractNumId w:val="22"/>
  </w:num>
  <w:num w:numId="6" w16cid:durableId="1239243272">
    <w:abstractNumId w:val="10"/>
  </w:num>
  <w:num w:numId="7" w16cid:durableId="644507248">
    <w:abstractNumId w:val="29"/>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5"/>
  </w:num>
  <w:num w:numId="18" w16cid:durableId="375811434">
    <w:abstractNumId w:val="27"/>
  </w:num>
  <w:num w:numId="19" w16cid:durableId="1142843416">
    <w:abstractNumId w:val="5"/>
  </w:num>
  <w:num w:numId="20" w16cid:durableId="671301085">
    <w:abstractNumId w:val="26"/>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2"/>
  </w:num>
  <w:num w:numId="26" w16cid:durableId="538587470">
    <w:abstractNumId w:val="1"/>
  </w:num>
  <w:num w:numId="27" w16cid:durableId="1017580187">
    <w:abstractNumId w:val="12"/>
  </w:num>
  <w:num w:numId="28" w16cid:durableId="762650645">
    <w:abstractNumId w:val="33"/>
  </w:num>
  <w:num w:numId="29" w16cid:durableId="2047442108">
    <w:abstractNumId w:val="30"/>
  </w:num>
  <w:num w:numId="30" w16cid:durableId="2025982691">
    <w:abstractNumId w:val="24"/>
  </w:num>
  <w:num w:numId="31" w16cid:durableId="1741635721">
    <w:abstractNumId w:val="28"/>
  </w:num>
  <w:num w:numId="32" w16cid:durableId="1882353711">
    <w:abstractNumId w:val="31"/>
  </w:num>
  <w:num w:numId="33" w16cid:durableId="2084137946">
    <w:abstractNumId w:val="23"/>
  </w:num>
  <w:num w:numId="34" w16cid:durableId="101877290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07751"/>
    <w:rsid w:val="00010B22"/>
    <w:rsid w:val="00011124"/>
    <w:rsid w:val="00017CB3"/>
    <w:rsid w:val="000201DC"/>
    <w:rsid w:val="000225E6"/>
    <w:rsid w:val="000308AD"/>
    <w:rsid w:val="00035F93"/>
    <w:rsid w:val="00037DBE"/>
    <w:rsid w:val="0004093D"/>
    <w:rsid w:val="000418D6"/>
    <w:rsid w:val="00044D75"/>
    <w:rsid w:val="00052F43"/>
    <w:rsid w:val="00060A7D"/>
    <w:rsid w:val="00063FB0"/>
    <w:rsid w:val="000660C4"/>
    <w:rsid w:val="000704B3"/>
    <w:rsid w:val="00070AE5"/>
    <w:rsid w:val="00071417"/>
    <w:rsid w:val="0007342E"/>
    <w:rsid w:val="00073A7D"/>
    <w:rsid w:val="00075BA1"/>
    <w:rsid w:val="00083666"/>
    <w:rsid w:val="00084A2E"/>
    <w:rsid w:val="00092E12"/>
    <w:rsid w:val="00094776"/>
    <w:rsid w:val="00095FD6"/>
    <w:rsid w:val="000A05ED"/>
    <w:rsid w:val="000A0D04"/>
    <w:rsid w:val="000A3A77"/>
    <w:rsid w:val="000A7EA1"/>
    <w:rsid w:val="000C1A0D"/>
    <w:rsid w:val="000C4541"/>
    <w:rsid w:val="000C5F92"/>
    <w:rsid w:val="000C719A"/>
    <w:rsid w:val="000C7553"/>
    <w:rsid w:val="000E3FE5"/>
    <w:rsid w:val="000E52A4"/>
    <w:rsid w:val="000F06FC"/>
    <w:rsid w:val="000F3CEF"/>
    <w:rsid w:val="000F3F1E"/>
    <w:rsid w:val="001036F3"/>
    <w:rsid w:val="001059CE"/>
    <w:rsid w:val="00106EC1"/>
    <w:rsid w:val="00112F50"/>
    <w:rsid w:val="00113D48"/>
    <w:rsid w:val="001148BC"/>
    <w:rsid w:val="00115CBB"/>
    <w:rsid w:val="00117770"/>
    <w:rsid w:val="0012208D"/>
    <w:rsid w:val="00126FA2"/>
    <w:rsid w:val="00127867"/>
    <w:rsid w:val="00130A6E"/>
    <w:rsid w:val="00131EAD"/>
    <w:rsid w:val="00133D84"/>
    <w:rsid w:val="001346E6"/>
    <w:rsid w:val="001370E1"/>
    <w:rsid w:val="0014030F"/>
    <w:rsid w:val="0014056B"/>
    <w:rsid w:val="00140932"/>
    <w:rsid w:val="00145390"/>
    <w:rsid w:val="00145A46"/>
    <w:rsid w:val="00146380"/>
    <w:rsid w:val="00146EC0"/>
    <w:rsid w:val="001479DB"/>
    <w:rsid w:val="00152C6B"/>
    <w:rsid w:val="00170099"/>
    <w:rsid w:val="00173165"/>
    <w:rsid w:val="00175EBF"/>
    <w:rsid w:val="001774B9"/>
    <w:rsid w:val="0018104D"/>
    <w:rsid w:val="001932AD"/>
    <w:rsid w:val="001A67F9"/>
    <w:rsid w:val="001A7251"/>
    <w:rsid w:val="001B07D2"/>
    <w:rsid w:val="001B1D18"/>
    <w:rsid w:val="001B4162"/>
    <w:rsid w:val="001B5ED9"/>
    <w:rsid w:val="001B7A46"/>
    <w:rsid w:val="001C20B3"/>
    <w:rsid w:val="001C2AA4"/>
    <w:rsid w:val="001C7F97"/>
    <w:rsid w:val="001D747F"/>
    <w:rsid w:val="001E2ADC"/>
    <w:rsid w:val="001E52CB"/>
    <w:rsid w:val="001E645A"/>
    <w:rsid w:val="001F1712"/>
    <w:rsid w:val="001F1FDF"/>
    <w:rsid w:val="001F4CBF"/>
    <w:rsid w:val="001F6D80"/>
    <w:rsid w:val="00204DAC"/>
    <w:rsid w:val="00206BA9"/>
    <w:rsid w:val="0021058D"/>
    <w:rsid w:val="002117DA"/>
    <w:rsid w:val="0021355B"/>
    <w:rsid w:val="00213CF3"/>
    <w:rsid w:val="00214BC0"/>
    <w:rsid w:val="0021559D"/>
    <w:rsid w:val="00220952"/>
    <w:rsid w:val="00224749"/>
    <w:rsid w:val="00225092"/>
    <w:rsid w:val="0022602C"/>
    <w:rsid w:val="002267E3"/>
    <w:rsid w:val="0023019E"/>
    <w:rsid w:val="00235F8E"/>
    <w:rsid w:val="00241A64"/>
    <w:rsid w:val="002421EB"/>
    <w:rsid w:val="00242546"/>
    <w:rsid w:val="00242B06"/>
    <w:rsid w:val="0024624A"/>
    <w:rsid w:val="00246CDD"/>
    <w:rsid w:val="0025059B"/>
    <w:rsid w:val="00254977"/>
    <w:rsid w:val="00255F61"/>
    <w:rsid w:val="00256281"/>
    <w:rsid w:val="002626AC"/>
    <w:rsid w:val="0026351C"/>
    <w:rsid w:val="00265A6D"/>
    <w:rsid w:val="00265ACB"/>
    <w:rsid w:val="0027272B"/>
    <w:rsid w:val="00276961"/>
    <w:rsid w:val="00277306"/>
    <w:rsid w:val="002778A5"/>
    <w:rsid w:val="00282A25"/>
    <w:rsid w:val="0028524F"/>
    <w:rsid w:val="00287775"/>
    <w:rsid w:val="00296F49"/>
    <w:rsid w:val="002A3916"/>
    <w:rsid w:val="002A6011"/>
    <w:rsid w:val="002A6440"/>
    <w:rsid w:val="002B425A"/>
    <w:rsid w:val="002B5F17"/>
    <w:rsid w:val="002C2ABB"/>
    <w:rsid w:val="002D385E"/>
    <w:rsid w:val="002E77BC"/>
    <w:rsid w:val="002F2ABD"/>
    <w:rsid w:val="002F2E1A"/>
    <w:rsid w:val="00301D9F"/>
    <w:rsid w:val="00304BB8"/>
    <w:rsid w:val="00323445"/>
    <w:rsid w:val="00323F55"/>
    <w:rsid w:val="00326AB9"/>
    <w:rsid w:val="003279AE"/>
    <w:rsid w:val="00340D4C"/>
    <w:rsid w:val="00363F55"/>
    <w:rsid w:val="003710FC"/>
    <w:rsid w:val="00374063"/>
    <w:rsid w:val="00374496"/>
    <w:rsid w:val="003768E1"/>
    <w:rsid w:val="003871B6"/>
    <w:rsid w:val="00394F66"/>
    <w:rsid w:val="00395E98"/>
    <w:rsid w:val="003A2CF8"/>
    <w:rsid w:val="003A4095"/>
    <w:rsid w:val="003A593E"/>
    <w:rsid w:val="003A7125"/>
    <w:rsid w:val="003A7B35"/>
    <w:rsid w:val="003A7B9B"/>
    <w:rsid w:val="003B0593"/>
    <w:rsid w:val="003B27CA"/>
    <w:rsid w:val="003B630D"/>
    <w:rsid w:val="003B6B2F"/>
    <w:rsid w:val="003B7BBB"/>
    <w:rsid w:val="003B7DCF"/>
    <w:rsid w:val="003C3F0B"/>
    <w:rsid w:val="003C46FB"/>
    <w:rsid w:val="003D35ED"/>
    <w:rsid w:val="003D3944"/>
    <w:rsid w:val="003D5679"/>
    <w:rsid w:val="003D6F9E"/>
    <w:rsid w:val="003D770F"/>
    <w:rsid w:val="003E14DD"/>
    <w:rsid w:val="003F02CE"/>
    <w:rsid w:val="003F3419"/>
    <w:rsid w:val="003F427E"/>
    <w:rsid w:val="003F55CA"/>
    <w:rsid w:val="003F5DEB"/>
    <w:rsid w:val="003F7774"/>
    <w:rsid w:val="00404E4D"/>
    <w:rsid w:val="0040782A"/>
    <w:rsid w:val="00410A02"/>
    <w:rsid w:val="00412D67"/>
    <w:rsid w:val="00413FDD"/>
    <w:rsid w:val="00416C62"/>
    <w:rsid w:val="0042069B"/>
    <w:rsid w:val="004240F1"/>
    <w:rsid w:val="004241A4"/>
    <w:rsid w:val="004337F8"/>
    <w:rsid w:val="00435971"/>
    <w:rsid w:val="00436ADB"/>
    <w:rsid w:val="004423AA"/>
    <w:rsid w:val="004509D4"/>
    <w:rsid w:val="00451437"/>
    <w:rsid w:val="0045186F"/>
    <w:rsid w:val="0046407B"/>
    <w:rsid w:val="00464237"/>
    <w:rsid w:val="00471EFB"/>
    <w:rsid w:val="00475868"/>
    <w:rsid w:val="00481B5D"/>
    <w:rsid w:val="004A7B9C"/>
    <w:rsid w:val="004B1AB7"/>
    <w:rsid w:val="004B2CEA"/>
    <w:rsid w:val="004B401E"/>
    <w:rsid w:val="004B6AD6"/>
    <w:rsid w:val="004B7B7C"/>
    <w:rsid w:val="004C1945"/>
    <w:rsid w:val="004C21B1"/>
    <w:rsid w:val="004C30CD"/>
    <w:rsid w:val="004C333F"/>
    <w:rsid w:val="004D0720"/>
    <w:rsid w:val="004D1C86"/>
    <w:rsid w:val="004D24E4"/>
    <w:rsid w:val="004D38A2"/>
    <w:rsid w:val="004D5753"/>
    <w:rsid w:val="004D6083"/>
    <w:rsid w:val="004D71CF"/>
    <w:rsid w:val="004E7E9E"/>
    <w:rsid w:val="004F0730"/>
    <w:rsid w:val="004F1A6D"/>
    <w:rsid w:val="004F1D3C"/>
    <w:rsid w:val="005008DD"/>
    <w:rsid w:val="00501BA5"/>
    <w:rsid w:val="00503565"/>
    <w:rsid w:val="00505287"/>
    <w:rsid w:val="00506156"/>
    <w:rsid w:val="0051158C"/>
    <w:rsid w:val="005137CD"/>
    <w:rsid w:val="00513931"/>
    <w:rsid w:val="00520B1D"/>
    <w:rsid w:val="005255CD"/>
    <w:rsid w:val="005260E3"/>
    <w:rsid w:val="00526AC1"/>
    <w:rsid w:val="00527ED1"/>
    <w:rsid w:val="00540739"/>
    <w:rsid w:val="0054160B"/>
    <w:rsid w:val="00541C2B"/>
    <w:rsid w:val="00546BB4"/>
    <w:rsid w:val="00552D9B"/>
    <w:rsid w:val="00553FA5"/>
    <w:rsid w:val="005626C7"/>
    <w:rsid w:val="00567910"/>
    <w:rsid w:val="00570575"/>
    <w:rsid w:val="005717A7"/>
    <w:rsid w:val="005749DA"/>
    <w:rsid w:val="005774A3"/>
    <w:rsid w:val="0058631A"/>
    <w:rsid w:val="005921F9"/>
    <w:rsid w:val="00595D06"/>
    <w:rsid w:val="005A1DC4"/>
    <w:rsid w:val="005B26B9"/>
    <w:rsid w:val="005B2AC2"/>
    <w:rsid w:val="005B52A3"/>
    <w:rsid w:val="005B6D1A"/>
    <w:rsid w:val="005C25AD"/>
    <w:rsid w:val="005D353E"/>
    <w:rsid w:val="005D7E71"/>
    <w:rsid w:val="005E041C"/>
    <w:rsid w:val="005E4EC8"/>
    <w:rsid w:val="005E5D0C"/>
    <w:rsid w:val="005E7801"/>
    <w:rsid w:val="005F1697"/>
    <w:rsid w:val="005F2D92"/>
    <w:rsid w:val="00603C91"/>
    <w:rsid w:val="00605B86"/>
    <w:rsid w:val="00606107"/>
    <w:rsid w:val="006173AC"/>
    <w:rsid w:val="0062062C"/>
    <w:rsid w:val="00622AA4"/>
    <w:rsid w:val="00624984"/>
    <w:rsid w:val="0063146B"/>
    <w:rsid w:val="006406F5"/>
    <w:rsid w:val="006428AB"/>
    <w:rsid w:val="00643BE6"/>
    <w:rsid w:val="00647172"/>
    <w:rsid w:val="00650F2D"/>
    <w:rsid w:val="00651D73"/>
    <w:rsid w:val="006678D2"/>
    <w:rsid w:val="00671571"/>
    <w:rsid w:val="00672B66"/>
    <w:rsid w:val="00672B99"/>
    <w:rsid w:val="006742E9"/>
    <w:rsid w:val="006744A3"/>
    <w:rsid w:val="00674739"/>
    <w:rsid w:val="006774E8"/>
    <w:rsid w:val="00677689"/>
    <w:rsid w:val="0068005D"/>
    <w:rsid w:val="00680EDE"/>
    <w:rsid w:val="00681531"/>
    <w:rsid w:val="00686A06"/>
    <w:rsid w:val="00696782"/>
    <w:rsid w:val="00696DA9"/>
    <w:rsid w:val="006A2F23"/>
    <w:rsid w:val="006B4C89"/>
    <w:rsid w:val="006B5937"/>
    <w:rsid w:val="006C1952"/>
    <w:rsid w:val="006C1A0B"/>
    <w:rsid w:val="006C6A14"/>
    <w:rsid w:val="006D024D"/>
    <w:rsid w:val="006D0BE5"/>
    <w:rsid w:val="006D5CF7"/>
    <w:rsid w:val="006D6CA0"/>
    <w:rsid w:val="006E38E7"/>
    <w:rsid w:val="006E4F10"/>
    <w:rsid w:val="006E6EDF"/>
    <w:rsid w:val="006F0D11"/>
    <w:rsid w:val="006F0F81"/>
    <w:rsid w:val="006F1947"/>
    <w:rsid w:val="006F1E16"/>
    <w:rsid w:val="006F1F6A"/>
    <w:rsid w:val="006F4768"/>
    <w:rsid w:val="006F7279"/>
    <w:rsid w:val="007019D2"/>
    <w:rsid w:val="00702CFB"/>
    <w:rsid w:val="00707E6A"/>
    <w:rsid w:val="007117E5"/>
    <w:rsid w:val="00711B06"/>
    <w:rsid w:val="00714395"/>
    <w:rsid w:val="007224D9"/>
    <w:rsid w:val="007232BF"/>
    <w:rsid w:val="00727D5D"/>
    <w:rsid w:val="0074160D"/>
    <w:rsid w:val="0074483E"/>
    <w:rsid w:val="00747113"/>
    <w:rsid w:val="007522CC"/>
    <w:rsid w:val="007534AB"/>
    <w:rsid w:val="00753D59"/>
    <w:rsid w:val="00756735"/>
    <w:rsid w:val="00762760"/>
    <w:rsid w:val="007643C1"/>
    <w:rsid w:val="00765A22"/>
    <w:rsid w:val="00774608"/>
    <w:rsid w:val="0077509E"/>
    <w:rsid w:val="0078191C"/>
    <w:rsid w:val="0078237D"/>
    <w:rsid w:val="00783D78"/>
    <w:rsid w:val="007850BA"/>
    <w:rsid w:val="00797460"/>
    <w:rsid w:val="007A17F8"/>
    <w:rsid w:val="007A2538"/>
    <w:rsid w:val="007B1807"/>
    <w:rsid w:val="007B1879"/>
    <w:rsid w:val="007B3F58"/>
    <w:rsid w:val="007C15EF"/>
    <w:rsid w:val="007C3DC6"/>
    <w:rsid w:val="007C6AED"/>
    <w:rsid w:val="007C7CDB"/>
    <w:rsid w:val="007D31DA"/>
    <w:rsid w:val="007D77C0"/>
    <w:rsid w:val="007E0654"/>
    <w:rsid w:val="007E0835"/>
    <w:rsid w:val="007E1BB3"/>
    <w:rsid w:val="007E5C2D"/>
    <w:rsid w:val="007E791E"/>
    <w:rsid w:val="007F1123"/>
    <w:rsid w:val="007F3A57"/>
    <w:rsid w:val="007F3E1F"/>
    <w:rsid w:val="007F6DB7"/>
    <w:rsid w:val="0080677E"/>
    <w:rsid w:val="008137E6"/>
    <w:rsid w:val="00817377"/>
    <w:rsid w:val="00820167"/>
    <w:rsid w:val="008206B2"/>
    <w:rsid w:val="00823420"/>
    <w:rsid w:val="00823F1B"/>
    <w:rsid w:val="008259E2"/>
    <w:rsid w:val="00832C02"/>
    <w:rsid w:val="00833ECC"/>
    <w:rsid w:val="0083412D"/>
    <w:rsid w:val="0083596C"/>
    <w:rsid w:val="008377CB"/>
    <w:rsid w:val="00840406"/>
    <w:rsid w:val="00841B18"/>
    <w:rsid w:val="00843CFB"/>
    <w:rsid w:val="008460CD"/>
    <w:rsid w:val="0085409E"/>
    <w:rsid w:val="00855F0B"/>
    <w:rsid w:val="00863F64"/>
    <w:rsid w:val="00870EAD"/>
    <w:rsid w:val="008725EE"/>
    <w:rsid w:val="00874FC1"/>
    <w:rsid w:val="008766FC"/>
    <w:rsid w:val="00877F4B"/>
    <w:rsid w:val="00880FA9"/>
    <w:rsid w:val="008840CC"/>
    <w:rsid w:val="008846E6"/>
    <w:rsid w:val="00891232"/>
    <w:rsid w:val="00892D29"/>
    <w:rsid w:val="008951BA"/>
    <w:rsid w:val="00897B7A"/>
    <w:rsid w:val="008A6D96"/>
    <w:rsid w:val="008A7254"/>
    <w:rsid w:val="008B13D3"/>
    <w:rsid w:val="008B4EC6"/>
    <w:rsid w:val="008B776B"/>
    <w:rsid w:val="008D0EAC"/>
    <w:rsid w:val="008E0B62"/>
    <w:rsid w:val="008F0249"/>
    <w:rsid w:val="008F1BAD"/>
    <w:rsid w:val="008F21DC"/>
    <w:rsid w:val="008F2CD1"/>
    <w:rsid w:val="008F4840"/>
    <w:rsid w:val="008F58DC"/>
    <w:rsid w:val="008F75E7"/>
    <w:rsid w:val="008F7946"/>
    <w:rsid w:val="009002AE"/>
    <w:rsid w:val="0090532A"/>
    <w:rsid w:val="0090669A"/>
    <w:rsid w:val="00907145"/>
    <w:rsid w:val="00907E74"/>
    <w:rsid w:val="00910F50"/>
    <w:rsid w:val="00915DB3"/>
    <w:rsid w:val="0092041D"/>
    <w:rsid w:val="00921F47"/>
    <w:rsid w:val="00922EF4"/>
    <w:rsid w:val="00926F89"/>
    <w:rsid w:val="0094060A"/>
    <w:rsid w:val="009438E2"/>
    <w:rsid w:val="00945717"/>
    <w:rsid w:val="00945C2A"/>
    <w:rsid w:val="009517F4"/>
    <w:rsid w:val="00953E10"/>
    <w:rsid w:val="00953ED6"/>
    <w:rsid w:val="00960F23"/>
    <w:rsid w:val="00963E79"/>
    <w:rsid w:val="00963FDD"/>
    <w:rsid w:val="00965069"/>
    <w:rsid w:val="009705A4"/>
    <w:rsid w:val="009732D4"/>
    <w:rsid w:val="00974AF7"/>
    <w:rsid w:val="00977F5A"/>
    <w:rsid w:val="00982642"/>
    <w:rsid w:val="0098579A"/>
    <w:rsid w:val="00985C51"/>
    <w:rsid w:val="00985EF1"/>
    <w:rsid w:val="00990B73"/>
    <w:rsid w:val="00990F40"/>
    <w:rsid w:val="00993828"/>
    <w:rsid w:val="00993D81"/>
    <w:rsid w:val="009A17BE"/>
    <w:rsid w:val="009A50D6"/>
    <w:rsid w:val="009A58C7"/>
    <w:rsid w:val="009B01A3"/>
    <w:rsid w:val="009B4B66"/>
    <w:rsid w:val="009B5913"/>
    <w:rsid w:val="009C15BD"/>
    <w:rsid w:val="009C3EAE"/>
    <w:rsid w:val="009E6B03"/>
    <w:rsid w:val="009F316C"/>
    <w:rsid w:val="009F636C"/>
    <w:rsid w:val="009F6BE5"/>
    <w:rsid w:val="00A0014E"/>
    <w:rsid w:val="00A123F7"/>
    <w:rsid w:val="00A14D57"/>
    <w:rsid w:val="00A168F0"/>
    <w:rsid w:val="00A225E8"/>
    <w:rsid w:val="00A22743"/>
    <w:rsid w:val="00A23A28"/>
    <w:rsid w:val="00A25307"/>
    <w:rsid w:val="00A32753"/>
    <w:rsid w:val="00A33C7F"/>
    <w:rsid w:val="00A4459F"/>
    <w:rsid w:val="00A45AA4"/>
    <w:rsid w:val="00A469D7"/>
    <w:rsid w:val="00A477D7"/>
    <w:rsid w:val="00A52AD5"/>
    <w:rsid w:val="00A53C6A"/>
    <w:rsid w:val="00A61A71"/>
    <w:rsid w:val="00A62C36"/>
    <w:rsid w:val="00A652AB"/>
    <w:rsid w:val="00A70C22"/>
    <w:rsid w:val="00A7656E"/>
    <w:rsid w:val="00A86A3E"/>
    <w:rsid w:val="00A9317A"/>
    <w:rsid w:val="00AA02B3"/>
    <w:rsid w:val="00AA0B3C"/>
    <w:rsid w:val="00AA22C6"/>
    <w:rsid w:val="00AA69F0"/>
    <w:rsid w:val="00AB2085"/>
    <w:rsid w:val="00AB45AA"/>
    <w:rsid w:val="00AC1766"/>
    <w:rsid w:val="00AC1A23"/>
    <w:rsid w:val="00AC4C7B"/>
    <w:rsid w:val="00AD644B"/>
    <w:rsid w:val="00AD6732"/>
    <w:rsid w:val="00AF51E9"/>
    <w:rsid w:val="00AF6583"/>
    <w:rsid w:val="00B023A5"/>
    <w:rsid w:val="00B0368D"/>
    <w:rsid w:val="00B040D6"/>
    <w:rsid w:val="00B05ADD"/>
    <w:rsid w:val="00B13732"/>
    <w:rsid w:val="00B23988"/>
    <w:rsid w:val="00B31593"/>
    <w:rsid w:val="00B32214"/>
    <w:rsid w:val="00B406D5"/>
    <w:rsid w:val="00B41AE4"/>
    <w:rsid w:val="00B42A0D"/>
    <w:rsid w:val="00B43C0D"/>
    <w:rsid w:val="00B53DE9"/>
    <w:rsid w:val="00B578BF"/>
    <w:rsid w:val="00B57AD4"/>
    <w:rsid w:val="00B6279B"/>
    <w:rsid w:val="00B647BE"/>
    <w:rsid w:val="00B64B05"/>
    <w:rsid w:val="00B70279"/>
    <w:rsid w:val="00B726B3"/>
    <w:rsid w:val="00B75F44"/>
    <w:rsid w:val="00B76645"/>
    <w:rsid w:val="00B8173C"/>
    <w:rsid w:val="00B8275E"/>
    <w:rsid w:val="00B8611D"/>
    <w:rsid w:val="00B91532"/>
    <w:rsid w:val="00BA0767"/>
    <w:rsid w:val="00BA2F87"/>
    <w:rsid w:val="00BA69D9"/>
    <w:rsid w:val="00BA745C"/>
    <w:rsid w:val="00BA766D"/>
    <w:rsid w:val="00BB056C"/>
    <w:rsid w:val="00BC1227"/>
    <w:rsid w:val="00BC2BDF"/>
    <w:rsid w:val="00BD2163"/>
    <w:rsid w:val="00BE18B1"/>
    <w:rsid w:val="00BE1FFB"/>
    <w:rsid w:val="00BE28BC"/>
    <w:rsid w:val="00BE2C2B"/>
    <w:rsid w:val="00BF1826"/>
    <w:rsid w:val="00BF6AB5"/>
    <w:rsid w:val="00C0019E"/>
    <w:rsid w:val="00C00F33"/>
    <w:rsid w:val="00C02324"/>
    <w:rsid w:val="00C0293C"/>
    <w:rsid w:val="00C02D98"/>
    <w:rsid w:val="00C03BF1"/>
    <w:rsid w:val="00C05B2C"/>
    <w:rsid w:val="00C06B2B"/>
    <w:rsid w:val="00C20C48"/>
    <w:rsid w:val="00C25CB8"/>
    <w:rsid w:val="00C26E69"/>
    <w:rsid w:val="00C31A4A"/>
    <w:rsid w:val="00C32363"/>
    <w:rsid w:val="00C34D7B"/>
    <w:rsid w:val="00C351CE"/>
    <w:rsid w:val="00C3591D"/>
    <w:rsid w:val="00C40244"/>
    <w:rsid w:val="00C43A4E"/>
    <w:rsid w:val="00C500B9"/>
    <w:rsid w:val="00C6049B"/>
    <w:rsid w:val="00C626B3"/>
    <w:rsid w:val="00C65D7E"/>
    <w:rsid w:val="00C666A1"/>
    <w:rsid w:val="00C6686A"/>
    <w:rsid w:val="00C72E74"/>
    <w:rsid w:val="00C7447B"/>
    <w:rsid w:val="00C744E5"/>
    <w:rsid w:val="00C82677"/>
    <w:rsid w:val="00C86D95"/>
    <w:rsid w:val="00C92620"/>
    <w:rsid w:val="00C93200"/>
    <w:rsid w:val="00C93873"/>
    <w:rsid w:val="00C9561A"/>
    <w:rsid w:val="00CA37FF"/>
    <w:rsid w:val="00CA5B2F"/>
    <w:rsid w:val="00CA6B3C"/>
    <w:rsid w:val="00CB44D1"/>
    <w:rsid w:val="00CC1CCC"/>
    <w:rsid w:val="00CC24F3"/>
    <w:rsid w:val="00CC2E64"/>
    <w:rsid w:val="00CC36B3"/>
    <w:rsid w:val="00CC3D04"/>
    <w:rsid w:val="00CC3EFA"/>
    <w:rsid w:val="00CC66E3"/>
    <w:rsid w:val="00CC67EC"/>
    <w:rsid w:val="00CD1F3D"/>
    <w:rsid w:val="00CE13C1"/>
    <w:rsid w:val="00CE1E2D"/>
    <w:rsid w:val="00CE1E70"/>
    <w:rsid w:val="00CF2031"/>
    <w:rsid w:val="00D008AF"/>
    <w:rsid w:val="00D10130"/>
    <w:rsid w:val="00D117B5"/>
    <w:rsid w:val="00D12A32"/>
    <w:rsid w:val="00D133F9"/>
    <w:rsid w:val="00D13E08"/>
    <w:rsid w:val="00D14F58"/>
    <w:rsid w:val="00D152C8"/>
    <w:rsid w:val="00D16F9C"/>
    <w:rsid w:val="00D172F1"/>
    <w:rsid w:val="00D17FF3"/>
    <w:rsid w:val="00D302AF"/>
    <w:rsid w:val="00D305F2"/>
    <w:rsid w:val="00D31504"/>
    <w:rsid w:val="00D3537B"/>
    <w:rsid w:val="00D418F5"/>
    <w:rsid w:val="00D5452D"/>
    <w:rsid w:val="00D54734"/>
    <w:rsid w:val="00D54D7F"/>
    <w:rsid w:val="00D550D1"/>
    <w:rsid w:val="00D555E4"/>
    <w:rsid w:val="00D569B9"/>
    <w:rsid w:val="00D60174"/>
    <w:rsid w:val="00D621B2"/>
    <w:rsid w:val="00D63E45"/>
    <w:rsid w:val="00D7310A"/>
    <w:rsid w:val="00D733FB"/>
    <w:rsid w:val="00D73F28"/>
    <w:rsid w:val="00D759E9"/>
    <w:rsid w:val="00D8034F"/>
    <w:rsid w:val="00D90400"/>
    <w:rsid w:val="00D90484"/>
    <w:rsid w:val="00D905A7"/>
    <w:rsid w:val="00D9269A"/>
    <w:rsid w:val="00D92FBA"/>
    <w:rsid w:val="00D97EB5"/>
    <w:rsid w:val="00DA64C3"/>
    <w:rsid w:val="00DA751E"/>
    <w:rsid w:val="00DA7993"/>
    <w:rsid w:val="00DB2262"/>
    <w:rsid w:val="00DB7AA0"/>
    <w:rsid w:val="00DC4897"/>
    <w:rsid w:val="00DC53EF"/>
    <w:rsid w:val="00DC698A"/>
    <w:rsid w:val="00DD231F"/>
    <w:rsid w:val="00DF1549"/>
    <w:rsid w:val="00DF6308"/>
    <w:rsid w:val="00DF6556"/>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7864"/>
    <w:rsid w:val="00E57F30"/>
    <w:rsid w:val="00E607C7"/>
    <w:rsid w:val="00E644B4"/>
    <w:rsid w:val="00E65F2B"/>
    <w:rsid w:val="00E674DC"/>
    <w:rsid w:val="00E70C2A"/>
    <w:rsid w:val="00E86CA4"/>
    <w:rsid w:val="00E904B9"/>
    <w:rsid w:val="00E90C1E"/>
    <w:rsid w:val="00EA014B"/>
    <w:rsid w:val="00EA0BE9"/>
    <w:rsid w:val="00EA20DA"/>
    <w:rsid w:val="00EA3649"/>
    <w:rsid w:val="00EA5125"/>
    <w:rsid w:val="00EA790C"/>
    <w:rsid w:val="00EB321B"/>
    <w:rsid w:val="00EB3B65"/>
    <w:rsid w:val="00EB6417"/>
    <w:rsid w:val="00EB6A85"/>
    <w:rsid w:val="00EB6DA8"/>
    <w:rsid w:val="00EB7C23"/>
    <w:rsid w:val="00EC0B3D"/>
    <w:rsid w:val="00EC1A2E"/>
    <w:rsid w:val="00EC1F09"/>
    <w:rsid w:val="00EC65DD"/>
    <w:rsid w:val="00EC6F19"/>
    <w:rsid w:val="00ED1D07"/>
    <w:rsid w:val="00ED6735"/>
    <w:rsid w:val="00ED765A"/>
    <w:rsid w:val="00EE1FEA"/>
    <w:rsid w:val="00EF7C61"/>
    <w:rsid w:val="00F00394"/>
    <w:rsid w:val="00F00988"/>
    <w:rsid w:val="00F00A77"/>
    <w:rsid w:val="00F0409D"/>
    <w:rsid w:val="00F04699"/>
    <w:rsid w:val="00F060EF"/>
    <w:rsid w:val="00F070F5"/>
    <w:rsid w:val="00F13F7C"/>
    <w:rsid w:val="00F1534B"/>
    <w:rsid w:val="00F1692F"/>
    <w:rsid w:val="00F1739F"/>
    <w:rsid w:val="00F22A36"/>
    <w:rsid w:val="00F23BD2"/>
    <w:rsid w:val="00F32C31"/>
    <w:rsid w:val="00F36745"/>
    <w:rsid w:val="00F45539"/>
    <w:rsid w:val="00F526EF"/>
    <w:rsid w:val="00F60E22"/>
    <w:rsid w:val="00F62C75"/>
    <w:rsid w:val="00F6543B"/>
    <w:rsid w:val="00F70A2D"/>
    <w:rsid w:val="00F71614"/>
    <w:rsid w:val="00F74733"/>
    <w:rsid w:val="00F803D3"/>
    <w:rsid w:val="00F820BE"/>
    <w:rsid w:val="00F87212"/>
    <w:rsid w:val="00F96821"/>
    <w:rsid w:val="00FA0558"/>
    <w:rsid w:val="00FA2800"/>
    <w:rsid w:val="00FA2AD1"/>
    <w:rsid w:val="00FA3E8B"/>
    <w:rsid w:val="00FA4F1E"/>
    <w:rsid w:val="00FA5394"/>
    <w:rsid w:val="00FB5D4C"/>
    <w:rsid w:val="00FC1827"/>
    <w:rsid w:val="00FC1B6B"/>
    <w:rsid w:val="00FC1E7E"/>
    <w:rsid w:val="00FC660A"/>
    <w:rsid w:val="00FD0CC8"/>
    <w:rsid w:val="00FE3DED"/>
    <w:rsid w:val="00FF202A"/>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semiHidden/>
    <w:unhideWhenUsed/>
    <w:rsid w:val="00541C2B"/>
    <w:rPr>
      <w:sz w:val="20"/>
      <w:szCs w:val="20"/>
    </w:rPr>
  </w:style>
  <w:style w:type="character" w:customStyle="1" w:styleId="CommentTextChar">
    <w:name w:val="Comment Text Char"/>
    <w:basedOn w:val="DefaultParagraphFont"/>
    <w:link w:val="CommentText"/>
    <w:uiPriority w:val="99"/>
    <w:semiHidden/>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s://edinburghtrams.com/contact/tram-accessibility"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hyperlink" Target="http://www.expressedinburgh.co.uk/" TargetMode="Externa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4.jpeg"/><Relationship Id="rId11" Type="http://schemas.openxmlformats.org/officeDocument/2006/relationships/image" Target="media/image1.jpe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45.jpeg"/><Relationship Id="rId19" Type="http://schemas.openxmlformats.org/officeDocument/2006/relationships/image" Target="media/image5.jpeg"/><Relationship Id="rId14" Type="http://schemas.openxmlformats.org/officeDocument/2006/relationships/hyperlink" Target="mailto:enquiries@tryb.co.uk"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hyperlink" Target="mailto:enquiries@tryb.co.uk" TargetMode="Externa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https://www.royalyachtbritannia.co.uk/find-us/" TargetMode="Externa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hyperlink" Target="mailto:enquiries@tryb.co.uk"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oyalyachtbritannia.co.uk/plan-your-visit/your-visit/opening-times-and-prices/"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image" Target="media/image4.jpeg"/><Relationship Id="rId39" Type="http://schemas.openxmlformats.org/officeDocument/2006/relationships/hyperlink" Target="http://www.royalyachtbritannia.co.uk" TargetMode="External"/><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www.royalyachtbritannia.co.u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a47deddc31cc3b9813e0faa7403cb620">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a9764393a392378772f5d396828e912d"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customXml/itemProps2.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3.xml><?xml version="1.0" encoding="utf-8"?>
<ds:datastoreItem xmlns:ds="http://schemas.openxmlformats.org/officeDocument/2006/customXml" ds:itemID="{341EBCC1-8F99-4A00-B718-17D7EFE542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4555</Words>
  <Characters>25970</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10</cp:revision>
  <cp:lastPrinted>2025-03-12T16:29:00Z</cp:lastPrinted>
  <dcterms:created xsi:type="dcterms:W3CDTF">2025-03-12T16:22:00Z</dcterms:created>
  <dcterms:modified xsi:type="dcterms:W3CDTF">2025-03-12T16:29:00Z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